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E1D" w:rsidRDefault="00A14E1D" w:rsidP="00A14E1D">
      <w:pPr>
        <w:spacing w:line="288" w:lineRule="auto"/>
        <w:jc w:val="both"/>
      </w:pPr>
      <w:bookmarkStart w:id="0" w:name="_GoBack"/>
      <w:bookmarkEnd w:id="0"/>
      <w:r>
        <w:t>Sukladno članku 100. stavku 4. Zakona o elektroničkim komunikacijama (Narodne novine broj 73/08, 90/11, 133/12, 80/13, 71/14, 72/17, u daljnjem tekstu: ZEK), korištenje elektroničkih komunikacijskih mreža za pohranu podataka ili za pristup već pohranjenim podacima u terminalnoj opremi pretplatnika ili korisnika usluga dopušteno je samo u slučaju kada je taj pretplatnik ili korisnik usluga dao svoju privolu, nakon što je dobio jasnu i potpunu obavijest u skladu s posebnim propisima o zaštiti osobnih podataka, i to osobito o svrhama obrade podataka.</w:t>
      </w:r>
    </w:p>
    <w:p w:rsidR="00A14E1D" w:rsidRDefault="00A14E1D" w:rsidP="00A14E1D">
      <w:pPr>
        <w:spacing w:line="288" w:lineRule="auto"/>
        <w:jc w:val="both"/>
      </w:pPr>
      <w:r>
        <w:t xml:space="preserve"> </w:t>
      </w:r>
    </w:p>
    <w:p w:rsidR="003D70DF" w:rsidRPr="009F72AB" w:rsidRDefault="00A14E1D" w:rsidP="00A14E1D">
      <w:pPr>
        <w:spacing w:line="288" w:lineRule="auto"/>
        <w:jc w:val="both"/>
        <w:rPr>
          <w:b/>
        </w:rPr>
      </w:pPr>
      <w:r w:rsidRPr="009F72AB">
        <w:rPr>
          <w:b/>
        </w:rPr>
        <w:t>Što je kolačić?</w:t>
      </w:r>
    </w:p>
    <w:p w:rsidR="00A14E1D" w:rsidRDefault="00A14E1D" w:rsidP="00A14E1D">
      <w:pPr>
        <w:spacing w:line="288" w:lineRule="auto"/>
        <w:jc w:val="both"/>
      </w:pPr>
    </w:p>
    <w:p w:rsidR="00204388" w:rsidRPr="009F72AB" w:rsidRDefault="00204388" w:rsidP="005E6F1B">
      <w:pPr>
        <w:spacing w:line="288" w:lineRule="auto"/>
        <w:jc w:val="both"/>
      </w:pPr>
      <w:r>
        <w:t xml:space="preserve">Kolačić je mala podatkovna datoteka koja se pohranjuje na računalo ili mobilni uređaj pri </w:t>
      </w:r>
      <w:r w:rsidRPr="009F72AB">
        <w:t xml:space="preserve">posjetu određenoj web-stranici. Kolačići se upotrebljavaju radi pružanja boljeg korisničkog iskustva svakom korisniku, spremanje preferencija korisnika, s ciljem da </w:t>
      </w:r>
      <w:r w:rsidRPr="009F72AB">
        <w:rPr>
          <w:rStyle w:val="Naglaeno"/>
          <w:b w:val="0"/>
          <w:bdr w:val="none" w:sz="0" w:space="0" w:color="auto" w:frame="1"/>
        </w:rPr>
        <w:t>bi web-stranice</w:t>
      </w:r>
      <w:r w:rsidRPr="009F72AB">
        <w:rPr>
          <w:rStyle w:val="Naglaeno"/>
          <w:bdr w:val="none" w:sz="0" w:space="0" w:color="auto" w:frame="1"/>
        </w:rPr>
        <w:t xml:space="preserve"> </w:t>
      </w:r>
      <w:r w:rsidRPr="009F72AB">
        <w:rPr>
          <w:rStyle w:val="Naglaeno"/>
          <w:b w:val="0"/>
          <w:bdr w:val="none" w:sz="0" w:space="0" w:color="auto" w:frame="1"/>
        </w:rPr>
        <w:t>radile učinkovitije, kao i za praćenje i ispitivanje korištenja te posjećenosti web-stranice</w:t>
      </w:r>
      <w:r w:rsidRPr="009F72AB">
        <w:rPr>
          <w:rStyle w:val="Naglaeno"/>
          <w:bdr w:val="none" w:sz="0" w:space="0" w:color="auto" w:frame="1"/>
        </w:rPr>
        <w:t xml:space="preserve"> </w:t>
      </w:r>
      <w:r w:rsidRPr="009F72AB">
        <w:rPr>
          <w:shd w:val="clear" w:color="auto" w:fill="FFFFFF"/>
        </w:rPr>
        <w:t>Škole</w:t>
      </w:r>
      <w:r w:rsidRPr="009F72AB">
        <w:t xml:space="preserve">. </w:t>
      </w:r>
    </w:p>
    <w:p w:rsidR="00204388" w:rsidRDefault="00204388" w:rsidP="00204388">
      <w:pPr>
        <w:spacing w:line="288" w:lineRule="auto"/>
        <w:jc w:val="both"/>
      </w:pPr>
    </w:p>
    <w:p w:rsidR="00204388" w:rsidRDefault="00204388" w:rsidP="00204388">
      <w:pPr>
        <w:spacing w:line="288" w:lineRule="auto"/>
        <w:jc w:val="both"/>
      </w:pPr>
      <w:r>
        <w:t xml:space="preserve">Isključivanjem i/ili blokiranjem spremanja kolačića korisnik i dalje može pregledavati web-stranice </w:t>
      </w:r>
      <w:r>
        <w:rPr>
          <w:shd w:val="clear" w:color="auto" w:fill="FFFFFF"/>
        </w:rPr>
        <w:t>Škole</w:t>
      </w:r>
      <w:r>
        <w:t>. Međutim, postoji vjerojatnost da pojedine mogućnosti i/ili funkcionalnosti web-stranice neće biti dostupne takvom korisniku, odnosno da će vrijeme potrebno za pristup pojedinim funkcijama web-stranice biti duže od uobičajenog.</w:t>
      </w:r>
    </w:p>
    <w:p w:rsidR="00204388" w:rsidRDefault="00204388" w:rsidP="00204388">
      <w:pPr>
        <w:spacing w:line="288" w:lineRule="auto"/>
        <w:jc w:val="both"/>
      </w:pPr>
    </w:p>
    <w:p w:rsidR="00204388" w:rsidRDefault="00204388" w:rsidP="00204388">
      <w:pPr>
        <w:spacing w:line="288" w:lineRule="auto"/>
        <w:jc w:val="both"/>
      </w:pPr>
      <w:r>
        <w:t>Predmetni mrežni identifikatori mogu ostaviti tragove koji, u kombinaciji sa drugim identifikatorima i informacijama koje pružaju poslužitelji internetskih usluga, mogu poslužiti za identifikaciju korisnika.</w:t>
      </w:r>
    </w:p>
    <w:p w:rsidR="00204388" w:rsidRDefault="00204388" w:rsidP="00204388">
      <w:pPr>
        <w:spacing w:line="288" w:lineRule="auto"/>
        <w:jc w:val="both"/>
      </w:pPr>
    </w:p>
    <w:p w:rsidR="00204388" w:rsidRDefault="00204388" w:rsidP="00204388">
      <w:pPr>
        <w:spacing w:line="288" w:lineRule="auto"/>
        <w:jc w:val="both"/>
      </w:pPr>
      <w:r>
        <w:t xml:space="preserve">Količina, odnosno opseg osobnih podataka koje </w:t>
      </w:r>
      <w:r>
        <w:rPr>
          <w:shd w:val="clear" w:color="auto" w:fill="FFFFFF"/>
        </w:rPr>
        <w:t>Škola</w:t>
      </w:r>
      <w:r>
        <w:t xml:space="preserve"> prikuplja ovise o vrsti usluge koju </w:t>
      </w:r>
      <w:r>
        <w:rPr>
          <w:shd w:val="clear" w:color="auto" w:fill="FFFFFF"/>
        </w:rPr>
        <w:t>Škola</w:t>
      </w:r>
      <w:r>
        <w:t xml:space="preserve"> pruža svojim korisnicima, kao i o pravnoj osnovi na temelju koje isto prikuplja podatke. </w:t>
      </w:r>
      <w:r>
        <w:rPr>
          <w:shd w:val="clear" w:color="auto" w:fill="FFFFFF"/>
        </w:rPr>
        <w:t>Škola</w:t>
      </w:r>
      <w:r>
        <w:t xml:space="preserve"> neprestano vodi brigu o prikupljanju samo nužnog opsega osobnih podataka koji je potreban za postizanje zakonom utvrđene svrhe u koju se podaci obrađuju.</w:t>
      </w:r>
    </w:p>
    <w:p w:rsidR="00204388" w:rsidRDefault="00204388" w:rsidP="00204388">
      <w:pPr>
        <w:spacing w:line="288" w:lineRule="auto"/>
        <w:jc w:val="both"/>
      </w:pPr>
    </w:p>
    <w:p w:rsidR="005408C0" w:rsidRDefault="005408C0"/>
    <w:sectPr w:rsidR="00540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2EF"/>
    <w:rsid w:val="00204388"/>
    <w:rsid w:val="002A7F2C"/>
    <w:rsid w:val="003D70DF"/>
    <w:rsid w:val="00487A97"/>
    <w:rsid w:val="005408C0"/>
    <w:rsid w:val="005E6F1B"/>
    <w:rsid w:val="008302EF"/>
    <w:rsid w:val="009F72AB"/>
    <w:rsid w:val="00A14E1D"/>
    <w:rsid w:val="00EC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E5EC7-496B-4C74-A5E7-10DEFE28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4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2043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2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Slađana Benkus</cp:lastModifiedBy>
  <cp:revision>2</cp:revision>
  <dcterms:created xsi:type="dcterms:W3CDTF">2018-11-29T20:33:00Z</dcterms:created>
  <dcterms:modified xsi:type="dcterms:W3CDTF">2018-11-29T20:33:00Z</dcterms:modified>
</cp:coreProperties>
</file>