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  <w:lang w:val="x-none"/>
        </w:rPr>
        <w:t xml:space="preserve">Osnovna škola </w:t>
      </w:r>
      <w:r w:rsidRPr="00144DFE">
        <w:rPr>
          <w:color w:val="0E0E0E"/>
        </w:rPr>
        <w:t>„Ljudevit Gaj“ Mihovljan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</w:rPr>
        <w:t>Mihovljan 49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</w:rPr>
        <w:t>49245 Mihovljan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</w:rPr>
        <w:t xml:space="preserve">KLASA: 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</w:rPr>
        <w:t>URBROJ: 2140-74-22-01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  <w:r w:rsidRPr="00144DFE">
        <w:rPr>
          <w:color w:val="0E0E0E"/>
        </w:rPr>
        <w:t xml:space="preserve">Mihovljan, </w:t>
      </w:r>
    </w:p>
    <w:p w:rsidR="009C7CDE" w:rsidRPr="00144DFE" w:rsidRDefault="009C7CDE" w:rsidP="00E2672F">
      <w:pPr>
        <w:pStyle w:val="Tijeloteksta"/>
        <w:spacing w:before="120" w:after="120" w:line="288" w:lineRule="auto"/>
        <w:contextualSpacing/>
        <w:rPr>
          <w:color w:val="0E0E0E"/>
        </w:rPr>
      </w:pPr>
    </w:p>
    <w:p w:rsidR="009C7CDE" w:rsidRPr="00144DFE" w:rsidRDefault="009C7CDE" w:rsidP="00E2672F">
      <w:pPr>
        <w:spacing w:before="120" w:after="120" w:line="288" w:lineRule="auto"/>
        <w:contextualSpacing/>
        <w:rPr>
          <w:color w:val="0E0E0E"/>
          <w:sz w:val="24"/>
          <w:szCs w:val="24"/>
        </w:rPr>
      </w:pPr>
      <w:r w:rsidRPr="00144DFE">
        <w:rPr>
          <w:color w:val="0E0E0E"/>
          <w:sz w:val="24"/>
          <w:szCs w:val="24"/>
        </w:rPr>
        <w:t xml:space="preserve">Na temelju čl. 58. Statuta Osnovne škole „Ljudevit Gaj“ Mihovljan, </w:t>
      </w:r>
      <w:r w:rsidR="00DA155A" w:rsidRPr="00144DFE">
        <w:rPr>
          <w:color w:val="0E0E0E"/>
          <w:sz w:val="24"/>
          <w:szCs w:val="24"/>
        </w:rPr>
        <w:t>sukladno Odluci o korištenju školskih sportskih dvorana te ostalih prostora i opreme školskih ustan</w:t>
      </w:r>
      <w:r w:rsidR="00040063" w:rsidRPr="00144DFE">
        <w:rPr>
          <w:color w:val="0E0E0E"/>
          <w:sz w:val="24"/>
          <w:szCs w:val="24"/>
        </w:rPr>
        <w:t xml:space="preserve">ova kojih je osnivač Krapinsko - </w:t>
      </w:r>
      <w:r w:rsidR="00DA155A" w:rsidRPr="00144DFE">
        <w:rPr>
          <w:color w:val="0E0E0E"/>
          <w:sz w:val="24"/>
          <w:szCs w:val="24"/>
        </w:rPr>
        <w:t>zagorska županija</w:t>
      </w:r>
      <w:r w:rsidR="00D12A09" w:rsidRPr="00144DFE">
        <w:rPr>
          <w:color w:val="0E0E0E"/>
          <w:sz w:val="24"/>
          <w:szCs w:val="24"/>
        </w:rPr>
        <w:t xml:space="preserve"> </w:t>
      </w:r>
      <w:r w:rsidR="00DA155A" w:rsidRPr="00144DFE">
        <w:rPr>
          <w:color w:val="0E0E0E"/>
          <w:sz w:val="24"/>
          <w:szCs w:val="24"/>
        </w:rPr>
        <w:t>(KLASA:602-06/23-01/11; UTB</w:t>
      </w:r>
      <w:r w:rsidR="00F957F8" w:rsidRPr="00144DFE">
        <w:rPr>
          <w:color w:val="0E0E0E"/>
          <w:sz w:val="24"/>
          <w:szCs w:val="24"/>
        </w:rPr>
        <w:t xml:space="preserve">ROJ:2140-02-23-1, 13.02.2023.) </w:t>
      </w:r>
      <w:r w:rsidR="00DA155A" w:rsidRPr="00144DFE">
        <w:rPr>
          <w:color w:val="0E0E0E"/>
          <w:sz w:val="24"/>
          <w:szCs w:val="24"/>
        </w:rPr>
        <w:t>Školski odbor „Osnovne škole „Ljudevit Gaj“ Mihovljan,</w:t>
      </w:r>
      <w:r w:rsidR="00040063" w:rsidRPr="00144DFE">
        <w:rPr>
          <w:color w:val="0E0E0E"/>
          <w:sz w:val="24"/>
          <w:szCs w:val="24"/>
        </w:rPr>
        <w:t xml:space="preserve"> na _____</w:t>
      </w:r>
      <w:r w:rsidRPr="00144DFE">
        <w:rPr>
          <w:color w:val="0E0E0E"/>
          <w:sz w:val="24"/>
          <w:szCs w:val="24"/>
        </w:rPr>
        <w:t xml:space="preserve"> sjednici održanoj dana </w:t>
      </w:r>
      <w:r w:rsidR="00040063" w:rsidRPr="00144DFE">
        <w:rPr>
          <w:color w:val="0E0E0E"/>
          <w:sz w:val="24"/>
          <w:szCs w:val="24"/>
        </w:rPr>
        <w:t>______2023.</w:t>
      </w:r>
      <w:r w:rsidRPr="00144DFE">
        <w:rPr>
          <w:color w:val="0E0E0E"/>
          <w:sz w:val="24"/>
          <w:szCs w:val="24"/>
        </w:rPr>
        <w:t xml:space="preserve"> godine d</w:t>
      </w:r>
      <w:r w:rsidR="00F957F8" w:rsidRPr="00144DFE">
        <w:rPr>
          <w:color w:val="0E0E0E"/>
          <w:sz w:val="24"/>
          <w:szCs w:val="24"/>
        </w:rPr>
        <w:t>onosi</w:t>
      </w:r>
    </w:p>
    <w:p w:rsidR="00FE0DB4" w:rsidRPr="00144DFE" w:rsidRDefault="00FE0DB4" w:rsidP="00E2672F">
      <w:pPr>
        <w:pStyle w:val="Tijeloteksta"/>
        <w:spacing w:before="120" w:after="120" w:line="288" w:lineRule="auto"/>
        <w:contextualSpacing/>
      </w:pPr>
    </w:p>
    <w:p w:rsidR="009C7CDE" w:rsidRPr="00144DFE" w:rsidRDefault="00E2672F" w:rsidP="00E2672F">
      <w:pPr>
        <w:spacing w:before="120" w:after="120" w:line="288" w:lineRule="auto"/>
        <w:ind w:left="1368" w:right="1369"/>
        <w:contextualSpacing/>
        <w:jc w:val="center"/>
        <w:rPr>
          <w:rFonts w:eastAsia="Calibri"/>
          <w:sz w:val="24"/>
          <w:szCs w:val="24"/>
        </w:rPr>
      </w:pPr>
      <w:r w:rsidRPr="00144DFE">
        <w:rPr>
          <w:rFonts w:eastAsia="Calibri"/>
          <w:sz w:val="24"/>
          <w:szCs w:val="24"/>
        </w:rPr>
        <w:t>PRAVILNIK</w:t>
      </w:r>
      <w:r w:rsidRPr="00144DFE">
        <w:rPr>
          <w:rFonts w:eastAsia="Calibri"/>
          <w:spacing w:val="-7"/>
          <w:sz w:val="24"/>
          <w:szCs w:val="24"/>
        </w:rPr>
        <w:t xml:space="preserve"> </w:t>
      </w:r>
      <w:r w:rsidRPr="00144DFE">
        <w:rPr>
          <w:rFonts w:eastAsia="Calibri"/>
          <w:sz w:val="24"/>
          <w:szCs w:val="24"/>
        </w:rPr>
        <w:t>O</w:t>
      </w:r>
      <w:r w:rsidRPr="00144DFE">
        <w:rPr>
          <w:rFonts w:eastAsia="Calibri"/>
          <w:spacing w:val="-7"/>
          <w:sz w:val="24"/>
          <w:szCs w:val="24"/>
        </w:rPr>
        <w:t xml:space="preserve"> </w:t>
      </w:r>
      <w:r w:rsidRPr="00144DFE">
        <w:rPr>
          <w:rFonts w:eastAsia="Calibri"/>
          <w:sz w:val="24"/>
          <w:szCs w:val="24"/>
        </w:rPr>
        <w:t>KORIŠTENJU</w:t>
      </w:r>
      <w:r w:rsidRPr="00144DFE">
        <w:rPr>
          <w:rFonts w:eastAsia="Calibri"/>
          <w:spacing w:val="-7"/>
          <w:sz w:val="24"/>
          <w:szCs w:val="24"/>
        </w:rPr>
        <w:t xml:space="preserve"> </w:t>
      </w:r>
      <w:r w:rsidRPr="00144DFE">
        <w:rPr>
          <w:rFonts w:eastAsia="Calibri"/>
          <w:sz w:val="24"/>
          <w:szCs w:val="24"/>
        </w:rPr>
        <w:t>ŠKOLSKE</w:t>
      </w:r>
      <w:r w:rsidRPr="00144DFE">
        <w:rPr>
          <w:rFonts w:eastAsia="Calibri"/>
          <w:spacing w:val="-7"/>
          <w:sz w:val="24"/>
          <w:szCs w:val="24"/>
        </w:rPr>
        <w:t xml:space="preserve"> </w:t>
      </w:r>
      <w:r w:rsidRPr="00144DFE">
        <w:rPr>
          <w:rFonts w:eastAsia="Calibri"/>
          <w:sz w:val="24"/>
          <w:szCs w:val="24"/>
        </w:rPr>
        <w:t>SPORTSKE</w:t>
      </w:r>
      <w:r w:rsidRPr="00144DFE">
        <w:rPr>
          <w:rFonts w:eastAsia="Calibri"/>
          <w:spacing w:val="-6"/>
          <w:sz w:val="24"/>
          <w:szCs w:val="24"/>
        </w:rPr>
        <w:t xml:space="preserve"> </w:t>
      </w:r>
      <w:r w:rsidRPr="00144DFE">
        <w:rPr>
          <w:rFonts w:eastAsia="Calibri"/>
          <w:spacing w:val="-2"/>
          <w:sz w:val="24"/>
          <w:szCs w:val="24"/>
        </w:rPr>
        <w:t xml:space="preserve">DVORANE </w:t>
      </w:r>
      <w:r w:rsidRPr="00144DFE">
        <w:rPr>
          <w:sz w:val="24"/>
          <w:szCs w:val="24"/>
        </w:rPr>
        <w:t>TE</w:t>
      </w:r>
      <w:r w:rsidRPr="00144DFE">
        <w:rPr>
          <w:spacing w:val="-13"/>
          <w:sz w:val="24"/>
          <w:szCs w:val="24"/>
        </w:rPr>
        <w:t xml:space="preserve"> </w:t>
      </w:r>
      <w:r w:rsidRPr="00144DFE">
        <w:rPr>
          <w:sz w:val="24"/>
          <w:szCs w:val="24"/>
        </w:rPr>
        <w:t>OSTALIH PROSTORA I</w:t>
      </w:r>
      <w:r w:rsidRPr="00144DFE">
        <w:rPr>
          <w:spacing w:val="-15"/>
          <w:sz w:val="24"/>
          <w:szCs w:val="24"/>
        </w:rPr>
        <w:t xml:space="preserve"> </w:t>
      </w:r>
      <w:r w:rsidRPr="00144DFE">
        <w:rPr>
          <w:sz w:val="24"/>
          <w:szCs w:val="24"/>
        </w:rPr>
        <w:t>OPREME</w:t>
      </w:r>
      <w:r w:rsidRPr="00144DFE">
        <w:rPr>
          <w:spacing w:val="-5"/>
          <w:sz w:val="24"/>
          <w:szCs w:val="24"/>
        </w:rPr>
        <w:t xml:space="preserve"> </w:t>
      </w:r>
      <w:r w:rsidRPr="00144DFE">
        <w:rPr>
          <w:rFonts w:eastAsia="Calibri"/>
          <w:spacing w:val="-2"/>
          <w:sz w:val="24"/>
          <w:szCs w:val="24"/>
        </w:rPr>
        <w:t xml:space="preserve">OSNOVNE ŠKOLE </w:t>
      </w:r>
      <w:r w:rsidR="009C7CDE" w:rsidRPr="00144DFE">
        <w:rPr>
          <w:rFonts w:eastAsia="Calibri"/>
          <w:spacing w:val="-2"/>
          <w:sz w:val="24"/>
          <w:szCs w:val="24"/>
        </w:rPr>
        <w:t>„LJUDEVIT GAJ“ MIHOVLJAN</w:t>
      </w:r>
    </w:p>
    <w:p w:rsidR="00144DFE" w:rsidRDefault="00144DFE" w:rsidP="00144DFE">
      <w:pPr>
        <w:pStyle w:val="Tijeloteksta"/>
        <w:spacing w:before="120" w:after="120" w:line="288" w:lineRule="auto"/>
        <w:ind w:left="3959" w:right="4096"/>
        <w:contextualSpacing/>
        <w:jc w:val="center"/>
        <w:rPr>
          <w:color w:val="1C1C1C"/>
          <w:spacing w:val="-2"/>
        </w:rPr>
      </w:pPr>
    </w:p>
    <w:p w:rsidR="00144DFE" w:rsidRPr="00144DFE" w:rsidRDefault="00144DFE" w:rsidP="00144DFE">
      <w:pPr>
        <w:pStyle w:val="Tijeloteksta"/>
        <w:spacing w:before="120" w:after="120"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>
        <w:rPr>
          <w:color w:val="1C1C1C"/>
          <w:spacing w:val="-6"/>
        </w:rPr>
        <w:t>1</w:t>
      </w:r>
      <w:r w:rsidRPr="00144DFE">
        <w:rPr>
          <w:spacing w:val="-5"/>
        </w:rPr>
        <w:t>.</w:t>
      </w:r>
    </w:p>
    <w:p w:rsidR="00FE0DB4" w:rsidRPr="00144DFE" w:rsidRDefault="00144DFE" w:rsidP="00E2672F">
      <w:pPr>
        <w:pStyle w:val="Tijeloteksta"/>
        <w:spacing w:before="120" w:after="120" w:line="288" w:lineRule="auto"/>
        <w:ind w:left="117" w:right="245"/>
        <w:contextualSpacing/>
        <w:jc w:val="both"/>
      </w:pPr>
      <w:r>
        <w:rPr>
          <w:color w:val="131313"/>
        </w:rPr>
        <w:t xml:space="preserve">     </w:t>
      </w:r>
      <w:r w:rsidR="00040063" w:rsidRPr="00144DFE">
        <w:rPr>
          <w:color w:val="131313"/>
        </w:rPr>
        <w:t>Ovim</w:t>
      </w:r>
      <w:r w:rsidR="00187CBC" w:rsidRPr="00144DFE">
        <w:rPr>
          <w:color w:val="131313"/>
        </w:rPr>
        <w:t xml:space="preserve"> </w:t>
      </w:r>
      <w:r w:rsidR="00040063" w:rsidRPr="00144DFE">
        <w:rPr>
          <w:color w:val="131313"/>
        </w:rPr>
        <w:t xml:space="preserve">Pravilnikom </w:t>
      </w:r>
      <w:r w:rsidR="00040063" w:rsidRPr="00144DFE">
        <w:t>utvrđuju</w:t>
      </w:r>
      <w:r w:rsidR="00187CBC" w:rsidRPr="00144DFE">
        <w:t xml:space="preserve"> </w:t>
      </w:r>
      <w:r w:rsidR="00187CBC" w:rsidRPr="00144DFE">
        <w:rPr>
          <w:color w:val="111111"/>
        </w:rPr>
        <w:t xml:space="preserve">se </w:t>
      </w:r>
      <w:r w:rsidR="00187CBC" w:rsidRPr="00144DFE">
        <w:t xml:space="preserve">uvjeti, kriteriji i postupak pod kojima </w:t>
      </w:r>
      <w:r w:rsidR="00040063" w:rsidRPr="00144DFE">
        <w:t>O</w:t>
      </w:r>
      <w:r w:rsidR="00040063" w:rsidRPr="00144DFE">
        <w:rPr>
          <w:color w:val="0A0A0A"/>
        </w:rPr>
        <w:t>snovna škola „Ljudevit Gaj“ Mihovljan</w:t>
      </w:r>
      <w:r w:rsidR="00187CBC" w:rsidRPr="00144DFE">
        <w:t xml:space="preserve"> </w:t>
      </w:r>
      <w:r w:rsidR="00187CBC" w:rsidRPr="00144DFE">
        <w:rPr>
          <w:color w:val="2D2D2D"/>
        </w:rPr>
        <w:t xml:space="preserve">( </w:t>
      </w:r>
      <w:r w:rsidR="00187CBC" w:rsidRPr="00144DFE">
        <w:rPr>
          <w:color w:val="181818"/>
        </w:rPr>
        <w:t xml:space="preserve">u </w:t>
      </w:r>
      <w:r w:rsidR="00187CBC" w:rsidRPr="00144DFE">
        <w:rPr>
          <w:color w:val="0C0C0C"/>
        </w:rPr>
        <w:t xml:space="preserve">daljnjem </w:t>
      </w:r>
      <w:r w:rsidR="00187CBC" w:rsidRPr="00144DFE">
        <w:rPr>
          <w:color w:val="0F0F0F"/>
        </w:rPr>
        <w:t xml:space="preserve">tekstu: </w:t>
      </w:r>
      <w:r w:rsidR="00040063" w:rsidRPr="00144DFE">
        <w:rPr>
          <w:color w:val="0F0F0F"/>
        </w:rPr>
        <w:t>Š</w:t>
      </w:r>
      <w:r w:rsidR="00187CBC" w:rsidRPr="00144DFE">
        <w:t xml:space="preserve">kola </w:t>
      </w:r>
      <w:r w:rsidR="00187CBC" w:rsidRPr="00144DFE">
        <w:rPr>
          <w:color w:val="111111"/>
        </w:rPr>
        <w:t>)</w:t>
      </w:r>
      <w:r w:rsidR="00040063" w:rsidRPr="00144DFE">
        <w:rPr>
          <w:color w:val="111111"/>
        </w:rPr>
        <w:t xml:space="preserve"> može</w:t>
      </w:r>
      <w:r w:rsidR="00187CBC" w:rsidRPr="00144DFE">
        <w:rPr>
          <w:spacing w:val="-13"/>
        </w:rPr>
        <w:t xml:space="preserve"> </w:t>
      </w:r>
      <w:r w:rsidR="00187CBC" w:rsidRPr="00144DFE">
        <w:t>davati</w:t>
      </w:r>
      <w:r w:rsidR="00187CBC" w:rsidRPr="00144DFE">
        <w:rPr>
          <w:spacing w:val="-8"/>
        </w:rPr>
        <w:t xml:space="preserve"> </w:t>
      </w:r>
      <w:r w:rsidR="00187CBC" w:rsidRPr="00144DFE">
        <w:t>drugim</w:t>
      </w:r>
      <w:r w:rsidR="00187CBC" w:rsidRPr="00144DFE">
        <w:rPr>
          <w:spacing w:val="-8"/>
        </w:rPr>
        <w:t xml:space="preserve"> </w:t>
      </w:r>
      <w:r w:rsidR="00187CBC" w:rsidRPr="00144DFE">
        <w:rPr>
          <w:color w:val="161616"/>
        </w:rPr>
        <w:t>pravnim</w:t>
      </w:r>
      <w:r w:rsidR="00187CBC" w:rsidRPr="00144DFE">
        <w:rPr>
          <w:color w:val="161616"/>
          <w:spacing w:val="-8"/>
        </w:rPr>
        <w:t xml:space="preserve"> </w:t>
      </w:r>
      <w:r w:rsidR="00187CBC" w:rsidRPr="00144DFE">
        <w:rPr>
          <w:color w:val="131313"/>
        </w:rPr>
        <w:t>i</w:t>
      </w:r>
      <w:r w:rsidR="00187CBC" w:rsidRPr="00144DFE">
        <w:rPr>
          <w:color w:val="131313"/>
          <w:spacing w:val="-15"/>
        </w:rPr>
        <w:t xml:space="preserve"> </w:t>
      </w:r>
      <w:r w:rsidR="00040063" w:rsidRPr="00144DFE">
        <w:rPr>
          <w:color w:val="0F0F0F"/>
        </w:rPr>
        <w:t>fizičkim</w:t>
      </w:r>
      <w:r w:rsidR="00187CBC" w:rsidRPr="00144DFE">
        <w:rPr>
          <w:color w:val="0F0F0F"/>
          <w:spacing w:val="-7"/>
        </w:rPr>
        <w:t xml:space="preserve"> </w:t>
      </w:r>
      <w:r w:rsidR="00187CBC" w:rsidRPr="00144DFE">
        <w:t>osobama</w:t>
      </w:r>
      <w:r w:rsidR="00187CBC" w:rsidRPr="00144DFE">
        <w:rPr>
          <w:spacing w:val="-11"/>
        </w:rPr>
        <w:t xml:space="preserve"> </w:t>
      </w:r>
      <w:r w:rsidR="00187CBC" w:rsidRPr="00144DFE">
        <w:rPr>
          <w:color w:val="131313"/>
        </w:rPr>
        <w:t xml:space="preserve">(dalje </w:t>
      </w:r>
      <w:r w:rsidR="00187CBC" w:rsidRPr="00144DFE">
        <w:rPr>
          <w:color w:val="0F0F0F"/>
        </w:rPr>
        <w:t>u</w:t>
      </w:r>
      <w:r w:rsidR="00187CBC" w:rsidRPr="00144DFE">
        <w:rPr>
          <w:color w:val="0F0F0F"/>
          <w:spacing w:val="-12"/>
        </w:rPr>
        <w:t xml:space="preserve"> </w:t>
      </w:r>
      <w:r w:rsidR="00040063" w:rsidRPr="00144DFE">
        <w:rPr>
          <w:color w:val="111111"/>
        </w:rPr>
        <w:t>tekstu</w:t>
      </w:r>
      <w:r w:rsidR="00187CBC" w:rsidRPr="00144DFE">
        <w:t>:</w:t>
      </w:r>
      <w:r w:rsidR="00187CBC" w:rsidRPr="00144DFE">
        <w:rPr>
          <w:spacing w:val="-15"/>
        </w:rPr>
        <w:t xml:space="preserve"> </w:t>
      </w:r>
      <w:r w:rsidR="00187CBC" w:rsidRPr="00144DFE">
        <w:t xml:space="preserve">Korisnik) </w:t>
      </w:r>
      <w:r w:rsidR="00187CBC" w:rsidRPr="00144DFE">
        <w:rPr>
          <w:color w:val="181818"/>
        </w:rPr>
        <w:t>na</w:t>
      </w:r>
      <w:r w:rsidR="00187CBC" w:rsidRPr="00144DFE">
        <w:rPr>
          <w:color w:val="181818"/>
          <w:spacing w:val="-9"/>
        </w:rPr>
        <w:t xml:space="preserve"> </w:t>
      </w:r>
      <w:r w:rsidR="00187CBC" w:rsidRPr="00144DFE">
        <w:t>korištenje školske</w:t>
      </w:r>
      <w:r w:rsidR="00187CBC" w:rsidRPr="00144DFE">
        <w:rPr>
          <w:spacing w:val="-4"/>
        </w:rPr>
        <w:t xml:space="preserve"> </w:t>
      </w:r>
      <w:r w:rsidR="00187CBC" w:rsidRPr="00144DFE">
        <w:t>sportske dvorane</w:t>
      </w:r>
      <w:r w:rsidR="00187CBC" w:rsidRPr="00144DFE">
        <w:rPr>
          <w:spacing w:val="-2"/>
        </w:rPr>
        <w:t xml:space="preserve"> </w:t>
      </w:r>
      <w:r w:rsidR="00187CBC" w:rsidRPr="00144DFE">
        <w:t>te</w:t>
      </w:r>
      <w:r w:rsidR="00187CBC" w:rsidRPr="00144DFE">
        <w:rPr>
          <w:spacing w:val="-9"/>
        </w:rPr>
        <w:t xml:space="preserve"> </w:t>
      </w:r>
      <w:r w:rsidR="00187CBC" w:rsidRPr="00144DFE">
        <w:t>ostale</w:t>
      </w:r>
      <w:r w:rsidR="00187CBC" w:rsidRPr="00144DFE">
        <w:rPr>
          <w:spacing w:val="-1"/>
        </w:rPr>
        <w:t xml:space="preserve"> </w:t>
      </w:r>
      <w:r w:rsidR="00187CBC" w:rsidRPr="00144DFE">
        <w:t>školske prostore i</w:t>
      </w:r>
      <w:r w:rsidR="00187CBC" w:rsidRPr="00144DFE">
        <w:rPr>
          <w:spacing w:val="-3"/>
        </w:rPr>
        <w:t xml:space="preserve"> </w:t>
      </w:r>
      <w:r w:rsidR="008A25B0" w:rsidRPr="00144DFE">
        <w:t>opremu.</w:t>
      </w:r>
    </w:p>
    <w:p w:rsidR="00123DE6" w:rsidRPr="00144DFE" w:rsidRDefault="00144DFE" w:rsidP="00E2672F">
      <w:pPr>
        <w:pStyle w:val="Tijeloteksta"/>
        <w:spacing w:before="120" w:after="120" w:line="288" w:lineRule="auto"/>
        <w:ind w:left="117" w:right="245"/>
        <w:contextualSpacing/>
        <w:jc w:val="both"/>
        <w:rPr>
          <w:color w:val="131313"/>
        </w:rPr>
      </w:pPr>
      <w:r>
        <w:rPr>
          <w:color w:val="131313"/>
        </w:rPr>
        <w:t xml:space="preserve">     </w:t>
      </w:r>
      <w:r w:rsidR="008A25B0" w:rsidRPr="00144DFE">
        <w:rPr>
          <w:color w:val="131313"/>
        </w:rPr>
        <w:t>Na korištenje se mogu dati školske sportske dvorane te ostali školski prostori i oprema</w:t>
      </w:r>
      <w:r>
        <w:rPr>
          <w:color w:val="131313"/>
        </w:rPr>
        <w:t>:</w:t>
      </w:r>
      <w:r w:rsidR="008A25B0" w:rsidRPr="00144DFE">
        <w:rPr>
          <w:color w:val="131313"/>
        </w:rPr>
        <w:t xml:space="preserve"> </w:t>
      </w:r>
    </w:p>
    <w:p w:rsidR="00123DE6" w:rsidRPr="00144DFE" w:rsidRDefault="00123DE6" w:rsidP="00E2672F">
      <w:pPr>
        <w:pStyle w:val="Tijeloteksta"/>
        <w:spacing w:before="120" w:after="120" w:line="288" w:lineRule="auto"/>
        <w:ind w:left="117" w:right="245"/>
        <w:contextualSpacing/>
        <w:jc w:val="both"/>
        <w:rPr>
          <w:color w:val="131313"/>
        </w:rPr>
      </w:pPr>
      <w:r w:rsidRPr="00144DFE">
        <w:rPr>
          <w:color w:val="131313"/>
        </w:rPr>
        <w:t xml:space="preserve">- </w:t>
      </w:r>
      <w:r w:rsidR="00144DFE">
        <w:rPr>
          <w:color w:val="131313"/>
        </w:rPr>
        <w:t xml:space="preserve"> </w:t>
      </w:r>
      <w:r w:rsidR="008A25B0" w:rsidRPr="00144DFE">
        <w:rPr>
          <w:color w:val="131313"/>
        </w:rPr>
        <w:t>matične škole Mihovljan</w:t>
      </w:r>
      <w:r w:rsidRPr="00144DFE">
        <w:rPr>
          <w:color w:val="131313"/>
        </w:rPr>
        <w:t xml:space="preserve"> na adresi Mihovljan 49, 49252 Mihovljan</w:t>
      </w:r>
      <w:r w:rsidR="008A25B0" w:rsidRPr="00144DFE">
        <w:rPr>
          <w:color w:val="131313"/>
        </w:rPr>
        <w:t xml:space="preserve"> </w:t>
      </w:r>
      <w:r w:rsidRPr="00144DFE">
        <w:rPr>
          <w:color w:val="131313"/>
        </w:rPr>
        <w:t xml:space="preserve">i </w:t>
      </w:r>
    </w:p>
    <w:p w:rsidR="008A25B0" w:rsidRPr="00144DFE" w:rsidRDefault="00123DE6" w:rsidP="00E2672F">
      <w:pPr>
        <w:pStyle w:val="Tijeloteksta"/>
        <w:spacing w:before="120" w:after="120" w:line="288" w:lineRule="auto"/>
        <w:ind w:left="117" w:right="245"/>
        <w:contextualSpacing/>
        <w:jc w:val="both"/>
      </w:pPr>
      <w:r w:rsidRPr="00144DFE">
        <w:rPr>
          <w:color w:val="131313"/>
        </w:rPr>
        <w:t xml:space="preserve">- </w:t>
      </w:r>
      <w:r w:rsidR="00144DFE">
        <w:rPr>
          <w:color w:val="131313"/>
        </w:rPr>
        <w:t xml:space="preserve"> </w:t>
      </w:r>
      <w:r w:rsidRPr="00144DFE">
        <w:rPr>
          <w:color w:val="131313"/>
        </w:rPr>
        <w:t xml:space="preserve">područne škole Novi Golubovec na adresi Gora </w:t>
      </w:r>
      <w:proofErr w:type="spellStart"/>
      <w:r w:rsidRPr="00144DFE">
        <w:rPr>
          <w:color w:val="131313"/>
        </w:rPr>
        <w:t>Veternička</w:t>
      </w:r>
      <w:proofErr w:type="spellEnd"/>
      <w:r w:rsidRPr="00144DFE">
        <w:rPr>
          <w:color w:val="131313"/>
        </w:rPr>
        <w:t xml:space="preserve"> 7 š, 49255 Novi Golubovec.</w:t>
      </w:r>
    </w:p>
    <w:p w:rsidR="00FE0DB4" w:rsidRPr="00144DFE" w:rsidRDefault="00FE0DB4" w:rsidP="00E2672F">
      <w:pPr>
        <w:pStyle w:val="Tijeloteksta"/>
        <w:spacing w:before="120" w:after="120" w:line="288" w:lineRule="auto"/>
        <w:contextualSpacing/>
      </w:pPr>
    </w:p>
    <w:p w:rsidR="009C7CDE" w:rsidRPr="00144DFE" w:rsidRDefault="009C7CDE" w:rsidP="00E2672F">
      <w:pPr>
        <w:pStyle w:val="Tijeloteksta"/>
        <w:spacing w:before="120" w:after="120"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 w:rsidR="00144DFE">
        <w:rPr>
          <w:color w:val="1C1C1C"/>
          <w:spacing w:val="-6"/>
        </w:rPr>
        <w:t>2</w:t>
      </w:r>
      <w:r w:rsidRPr="00144DFE">
        <w:rPr>
          <w:spacing w:val="-5"/>
        </w:rPr>
        <w:t>.</w:t>
      </w:r>
    </w:p>
    <w:p w:rsidR="00FE0DB4" w:rsidRPr="00144DFE" w:rsidRDefault="00187CBC" w:rsidP="00E2672F">
      <w:pPr>
        <w:pStyle w:val="Tijeloteksta"/>
        <w:spacing w:before="120" w:after="120" w:line="288" w:lineRule="auto"/>
        <w:ind w:left="117"/>
        <w:contextualSpacing/>
        <w:jc w:val="both"/>
      </w:pPr>
      <w:r w:rsidRPr="00144DFE">
        <w:t>Predmetom</w:t>
      </w:r>
      <w:r w:rsidRPr="00144DFE">
        <w:rPr>
          <w:spacing w:val="11"/>
        </w:rPr>
        <w:t xml:space="preserve"> </w:t>
      </w:r>
      <w:r w:rsidRPr="00144DFE">
        <w:rPr>
          <w:color w:val="111111"/>
        </w:rPr>
        <w:t>davanja</w:t>
      </w:r>
      <w:r w:rsidRPr="00144DFE">
        <w:rPr>
          <w:color w:val="111111"/>
          <w:spacing w:val="-10"/>
        </w:rPr>
        <w:t xml:space="preserve"> </w:t>
      </w:r>
      <w:r w:rsidRPr="00144DFE">
        <w:rPr>
          <w:color w:val="0F0F0F"/>
        </w:rPr>
        <w:t>na</w:t>
      </w:r>
      <w:r w:rsidRPr="00144DFE">
        <w:rPr>
          <w:color w:val="0F0F0F"/>
          <w:spacing w:val="-11"/>
        </w:rPr>
        <w:t xml:space="preserve"> </w:t>
      </w:r>
      <w:r w:rsidRPr="00144DFE">
        <w:t>korištenje</w:t>
      </w:r>
      <w:r w:rsidRPr="00144DFE">
        <w:rPr>
          <w:spacing w:val="-1"/>
        </w:rPr>
        <w:t xml:space="preserve"> </w:t>
      </w:r>
      <w:r w:rsidRPr="00144DFE">
        <w:t>mo</w:t>
      </w:r>
      <w:r w:rsidR="00040063" w:rsidRPr="00144DFE">
        <w:t>gu</w:t>
      </w:r>
      <w:r w:rsidRPr="00144DFE">
        <w:rPr>
          <w:spacing w:val="2"/>
        </w:rPr>
        <w:t xml:space="preserve"> </w:t>
      </w:r>
      <w:r w:rsidRPr="00144DFE">
        <w:rPr>
          <w:spacing w:val="-2"/>
        </w:rPr>
        <w:t>biti:</w:t>
      </w:r>
    </w:p>
    <w:p w:rsidR="00FE0DB4" w:rsidRPr="00144DFE" w:rsidRDefault="008A25B0" w:rsidP="00E2672F">
      <w:pPr>
        <w:pStyle w:val="Odlomakpopisa"/>
        <w:numPr>
          <w:ilvl w:val="0"/>
          <w:numId w:val="1"/>
        </w:numPr>
        <w:tabs>
          <w:tab w:val="left" w:pos="842"/>
        </w:tabs>
        <w:spacing w:before="120" w:after="120" w:line="288" w:lineRule="auto"/>
        <w:ind w:right="274"/>
        <w:contextualSpacing/>
        <w:jc w:val="both"/>
        <w:rPr>
          <w:sz w:val="24"/>
          <w:szCs w:val="24"/>
        </w:rPr>
      </w:pPr>
      <w:r w:rsidRPr="00144DFE">
        <w:rPr>
          <w:sz w:val="24"/>
          <w:szCs w:val="24"/>
        </w:rPr>
        <w:t>s</w:t>
      </w:r>
      <w:r w:rsidR="00187CBC" w:rsidRPr="00144DFE">
        <w:rPr>
          <w:sz w:val="24"/>
          <w:szCs w:val="24"/>
        </w:rPr>
        <w:t xml:space="preserve">portske dvorane, sportska </w:t>
      </w:r>
      <w:r w:rsidR="00040063" w:rsidRPr="00144DFE">
        <w:rPr>
          <w:sz w:val="24"/>
          <w:szCs w:val="24"/>
        </w:rPr>
        <w:t>igrališta</w:t>
      </w:r>
      <w:r w:rsidR="00187CBC" w:rsidRPr="00144DFE">
        <w:rPr>
          <w:sz w:val="24"/>
          <w:szCs w:val="24"/>
        </w:rPr>
        <w:t xml:space="preserve">, učionice, informatičke učionice, zajednički prostori </w:t>
      </w:r>
      <w:r w:rsidR="00187CBC" w:rsidRPr="00144DFE">
        <w:rPr>
          <w:color w:val="161616"/>
          <w:sz w:val="24"/>
          <w:szCs w:val="24"/>
        </w:rPr>
        <w:t xml:space="preserve">i </w:t>
      </w:r>
      <w:r w:rsidR="00187CBC" w:rsidRPr="00144DFE">
        <w:rPr>
          <w:color w:val="0E0E0E"/>
          <w:sz w:val="24"/>
          <w:szCs w:val="24"/>
        </w:rPr>
        <w:t xml:space="preserve">ostali </w:t>
      </w:r>
      <w:r w:rsidR="00187CBC" w:rsidRPr="00144DFE">
        <w:rPr>
          <w:sz w:val="24"/>
          <w:szCs w:val="24"/>
        </w:rPr>
        <w:t>prostori,</w:t>
      </w:r>
    </w:p>
    <w:p w:rsidR="00FE0DB4" w:rsidRPr="00144DFE" w:rsidRDefault="008A25B0" w:rsidP="00E2672F">
      <w:pPr>
        <w:pStyle w:val="Odlomakpopisa"/>
        <w:numPr>
          <w:ilvl w:val="0"/>
          <w:numId w:val="1"/>
        </w:numPr>
        <w:tabs>
          <w:tab w:val="left" w:pos="838"/>
        </w:tabs>
        <w:spacing w:before="120" w:after="120" w:line="288" w:lineRule="auto"/>
        <w:ind w:left="840" w:right="246" w:hanging="364"/>
        <w:contextualSpacing/>
        <w:jc w:val="both"/>
        <w:rPr>
          <w:color w:val="1D1D1D"/>
          <w:sz w:val="24"/>
          <w:szCs w:val="24"/>
        </w:rPr>
      </w:pPr>
      <w:r w:rsidRPr="00144DFE">
        <w:rPr>
          <w:sz w:val="24"/>
          <w:szCs w:val="24"/>
        </w:rPr>
        <w:t>p</w:t>
      </w:r>
      <w:r w:rsidR="00187CBC" w:rsidRPr="00144DFE">
        <w:rPr>
          <w:sz w:val="24"/>
          <w:szCs w:val="24"/>
        </w:rPr>
        <w:t>rostor za</w:t>
      </w:r>
      <w:r w:rsidR="00187CBC" w:rsidRPr="00144DFE">
        <w:rPr>
          <w:spacing w:val="-10"/>
          <w:sz w:val="24"/>
          <w:szCs w:val="24"/>
        </w:rPr>
        <w:t xml:space="preserve"> </w:t>
      </w:r>
      <w:r w:rsidR="00040063" w:rsidRPr="00144DFE">
        <w:rPr>
          <w:sz w:val="24"/>
          <w:szCs w:val="24"/>
        </w:rPr>
        <w:t>pružanje</w:t>
      </w:r>
      <w:r w:rsidR="00187CBC" w:rsidRPr="00144DFE">
        <w:rPr>
          <w:sz w:val="24"/>
          <w:szCs w:val="24"/>
        </w:rPr>
        <w:t xml:space="preserve"> jednostavnih ugostiteljskih</w:t>
      </w:r>
      <w:r w:rsidR="00187CBC" w:rsidRPr="00144DFE">
        <w:rPr>
          <w:spacing w:val="-5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 xml:space="preserve">usluga, prostor </w:t>
      </w:r>
      <w:r w:rsidR="00187CBC" w:rsidRPr="00144DFE">
        <w:rPr>
          <w:color w:val="262626"/>
          <w:sz w:val="24"/>
          <w:szCs w:val="24"/>
        </w:rPr>
        <w:t>za</w:t>
      </w:r>
      <w:r w:rsidR="00187CBC" w:rsidRPr="00144DFE">
        <w:rPr>
          <w:color w:val="262626"/>
          <w:spacing w:val="-9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 xml:space="preserve">smještaj automata </w:t>
      </w:r>
      <w:r w:rsidR="00187CBC" w:rsidRPr="00144DFE">
        <w:rPr>
          <w:color w:val="212121"/>
          <w:sz w:val="24"/>
          <w:szCs w:val="24"/>
        </w:rPr>
        <w:t xml:space="preserve">za </w:t>
      </w:r>
      <w:r w:rsidR="00187CBC" w:rsidRPr="00144DFE">
        <w:rPr>
          <w:sz w:val="24"/>
          <w:szCs w:val="24"/>
        </w:rPr>
        <w:t>napitke</w:t>
      </w:r>
      <w:r w:rsidR="00187CBC" w:rsidRPr="00144DFE">
        <w:rPr>
          <w:spacing w:val="-15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s</w:t>
      </w:r>
      <w:r w:rsidR="00187CBC" w:rsidRPr="00144DFE">
        <w:rPr>
          <w:spacing w:val="-15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priključkom</w:t>
      </w:r>
      <w:r w:rsidR="00187CBC" w:rsidRPr="00144DFE">
        <w:rPr>
          <w:spacing w:val="-7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električne</w:t>
      </w:r>
      <w:r w:rsidR="00187CBC" w:rsidRPr="00144DFE">
        <w:rPr>
          <w:spacing w:val="-10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energije</w:t>
      </w:r>
      <w:r w:rsidR="00187CBC" w:rsidRPr="00144DFE">
        <w:rPr>
          <w:spacing w:val="-7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i</w:t>
      </w:r>
      <w:r w:rsidR="00187CBC" w:rsidRPr="00144DFE">
        <w:rPr>
          <w:spacing w:val="-15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vode,</w:t>
      </w:r>
      <w:r w:rsidR="00187CBC" w:rsidRPr="00144DFE">
        <w:rPr>
          <w:spacing w:val="-9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otvoreni</w:t>
      </w:r>
      <w:r w:rsidR="00187CBC" w:rsidRPr="00144DFE">
        <w:rPr>
          <w:spacing w:val="-6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prostor za</w:t>
      </w:r>
      <w:r w:rsidR="00187CBC" w:rsidRPr="00144DFE">
        <w:rPr>
          <w:spacing w:val="-15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postavljanje</w:t>
      </w:r>
      <w:r w:rsidR="00187CBC" w:rsidRPr="00144DFE">
        <w:rPr>
          <w:spacing w:val="-7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 xml:space="preserve">kioska </w:t>
      </w:r>
      <w:r w:rsidR="00187CBC" w:rsidRPr="00144DFE">
        <w:rPr>
          <w:color w:val="1A1A1A"/>
          <w:sz w:val="24"/>
          <w:szCs w:val="24"/>
        </w:rPr>
        <w:t xml:space="preserve">i </w:t>
      </w:r>
      <w:r w:rsidR="00187CBC" w:rsidRPr="00144DFE">
        <w:rPr>
          <w:color w:val="0F0F0F"/>
          <w:sz w:val="24"/>
          <w:szCs w:val="24"/>
        </w:rPr>
        <w:t xml:space="preserve">slične </w:t>
      </w:r>
      <w:r w:rsidR="00187CBC" w:rsidRPr="00144DFE">
        <w:rPr>
          <w:sz w:val="24"/>
          <w:szCs w:val="24"/>
        </w:rPr>
        <w:t>namjene,</w:t>
      </w:r>
    </w:p>
    <w:p w:rsidR="00FE0DB4" w:rsidRPr="00144DFE" w:rsidRDefault="008A25B0" w:rsidP="00F957F8">
      <w:pPr>
        <w:pStyle w:val="Odlomakpopisa"/>
        <w:numPr>
          <w:ilvl w:val="0"/>
          <w:numId w:val="1"/>
        </w:numPr>
        <w:tabs>
          <w:tab w:val="left" w:pos="841"/>
        </w:tabs>
        <w:spacing w:line="288" w:lineRule="auto"/>
        <w:ind w:left="840" w:hanging="362"/>
        <w:contextualSpacing/>
        <w:jc w:val="both"/>
        <w:rPr>
          <w:sz w:val="24"/>
          <w:szCs w:val="24"/>
        </w:rPr>
      </w:pPr>
      <w:r w:rsidRPr="00144DFE">
        <w:rPr>
          <w:sz w:val="24"/>
          <w:szCs w:val="24"/>
        </w:rPr>
        <w:t>o</w:t>
      </w:r>
      <w:r w:rsidR="00187CBC" w:rsidRPr="00144DFE">
        <w:rPr>
          <w:sz w:val="24"/>
          <w:szCs w:val="24"/>
        </w:rPr>
        <w:t>prema</w:t>
      </w:r>
      <w:r w:rsidR="00187CBC" w:rsidRPr="00144DFE">
        <w:rPr>
          <w:spacing w:val="-3"/>
          <w:sz w:val="24"/>
          <w:szCs w:val="24"/>
        </w:rPr>
        <w:t xml:space="preserve"> </w:t>
      </w:r>
      <w:r w:rsidR="00187CBC" w:rsidRPr="00144DFE">
        <w:rPr>
          <w:sz w:val="24"/>
          <w:szCs w:val="24"/>
        </w:rPr>
        <w:t>i</w:t>
      </w:r>
      <w:r w:rsidR="00187CBC" w:rsidRPr="00144DFE">
        <w:rPr>
          <w:spacing w:val="-5"/>
          <w:sz w:val="24"/>
          <w:szCs w:val="24"/>
        </w:rPr>
        <w:t xml:space="preserve"> </w:t>
      </w:r>
      <w:r w:rsidR="00187CBC" w:rsidRPr="00144DFE">
        <w:rPr>
          <w:spacing w:val="-2"/>
          <w:sz w:val="24"/>
          <w:szCs w:val="24"/>
        </w:rPr>
        <w:t>ostalo.</w:t>
      </w:r>
    </w:p>
    <w:p w:rsidR="00144DFE" w:rsidRDefault="00144DFE" w:rsidP="0025472C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</w:p>
    <w:p w:rsidR="0025472C" w:rsidRPr="00144DFE" w:rsidRDefault="00EE7BB0" w:rsidP="0025472C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</w:t>
      </w:r>
      <w:r w:rsidR="0025472C" w:rsidRPr="00144DFE">
        <w:rPr>
          <w:sz w:val="24"/>
          <w:szCs w:val="24"/>
        </w:rPr>
        <w:t>rostore iz st</w:t>
      </w:r>
      <w:r w:rsidR="00144DFE">
        <w:rPr>
          <w:sz w:val="24"/>
          <w:szCs w:val="24"/>
        </w:rPr>
        <w:t>avka</w:t>
      </w:r>
      <w:r w:rsidR="0025472C" w:rsidRPr="00144DFE">
        <w:rPr>
          <w:sz w:val="24"/>
          <w:szCs w:val="24"/>
        </w:rPr>
        <w:t xml:space="preserve"> 1. toč.1. ovog članka </w:t>
      </w:r>
      <w:r w:rsidRPr="00144DFE">
        <w:rPr>
          <w:sz w:val="24"/>
          <w:szCs w:val="24"/>
        </w:rPr>
        <w:t xml:space="preserve">Škola </w:t>
      </w:r>
      <w:r w:rsidR="0025472C" w:rsidRPr="00144DFE">
        <w:rPr>
          <w:sz w:val="24"/>
          <w:szCs w:val="24"/>
        </w:rPr>
        <w:t>koristi u pravilu rad</w:t>
      </w:r>
      <w:r w:rsidR="00144DFE">
        <w:rPr>
          <w:sz w:val="24"/>
          <w:szCs w:val="24"/>
        </w:rPr>
        <w:t>nim danom od 7:00 do 15:00 sati.</w:t>
      </w:r>
    </w:p>
    <w:p w:rsidR="00144DFE" w:rsidRDefault="00144DFE" w:rsidP="0025472C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</w:p>
    <w:p w:rsidR="00D02558" w:rsidRDefault="00D02558" w:rsidP="0025472C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</w:p>
    <w:p w:rsidR="0025472C" w:rsidRPr="00144DFE" w:rsidRDefault="00F957F8" w:rsidP="0025472C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lastRenderedPageBreak/>
        <w:t xml:space="preserve">Prostori iz stavka 1. toč.1. ovog članka mogu se dati na korištenje </w:t>
      </w:r>
      <w:r w:rsidR="0025472C" w:rsidRPr="00144DFE">
        <w:rPr>
          <w:sz w:val="24"/>
          <w:szCs w:val="24"/>
        </w:rPr>
        <w:t>u sljedećim terminima:</w:t>
      </w:r>
    </w:p>
    <w:p w:rsidR="00144DFE" w:rsidRPr="00144DFE" w:rsidRDefault="00144DFE" w:rsidP="00144DFE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ab/>
        <w:t xml:space="preserve">-  </w:t>
      </w:r>
      <w:r w:rsidR="0025472C" w:rsidRPr="00144DFE">
        <w:rPr>
          <w:sz w:val="24"/>
          <w:szCs w:val="24"/>
        </w:rPr>
        <w:t xml:space="preserve">radnim danom od 15:00 do 19:00 </w:t>
      </w:r>
      <w:r w:rsidRPr="00144DFE">
        <w:rPr>
          <w:sz w:val="24"/>
          <w:szCs w:val="24"/>
        </w:rPr>
        <w:t xml:space="preserve">sati te </w:t>
      </w:r>
    </w:p>
    <w:p w:rsidR="00144DFE" w:rsidRPr="00144DFE" w:rsidRDefault="00144DFE" w:rsidP="00144DFE">
      <w:pPr>
        <w:tabs>
          <w:tab w:val="left" w:pos="1028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ab/>
        <w:t xml:space="preserve">-  iznimno </w:t>
      </w:r>
      <w:r w:rsidR="00F957F8" w:rsidRPr="00144DFE">
        <w:rPr>
          <w:sz w:val="24"/>
          <w:szCs w:val="24"/>
        </w:rPr>
        <w:t xml:space="preserve">i vikendom za potrebe organizacije sportskih turnira, priredbi, koncerata i </w:t>
      </w:r>
    </w:p>
    <w:p w:rsidR="0025472C" w:rsidRPr="00144DFE" w:rsidRDefault="00144DFE" w:rsidP="00144DFE">
      <w:pPr>
        <w:tabs>
          <w:tab w:val="left" w:pos="1028"/>
        </w:tabs>
        <w:spacing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ab/>
        <w:t xml:space="preserve">   </w:t>
      </w:r>
      <w:r w:rsidR="00F957F8" w:rsidRPr="00144DFE">
        <w:rPr>
          <w:sz w:val="24"/>
          <w:szCs w:val="24"/>
        </w:rPr>
        <w:t>sličnih cjelodnevnih događanja.</w:t>
      </w:r>
    </w:p>
    <w:p w:rsidR="00B96FA3" w:rsidRDefault="00B96FA3" w:rsidP="00144DFE">
      <w:pPr>
        <w:pStyle w:val="Tijeloteksta"/>
        <w:spacing w:line="288" w:lineRule="auto"/>
        <w:contextualSpacing/>
      </w:pPr>
    </w:p>
    <w:p w:rsidR="00F957F8" w:rsidRDefault="00B96FA3" w:rsidP="00144DFE">
      <w:pPr>
        <w:pStyle w:val="Tijeloteksta"/>
        <w:spacing w:line="288" w:lineRule="auto"/>
        <w:contextualSpacing/>
      </w:pPr>
      <w:r w:rsidRPr="00B96FA3">
        <w:t>U dane državnih praznika i</w:t>
      </w:r>
      <w:r w:rsidR="00422E42">
        <w:t xml:space="preserve"> blagdana te učeničkih praznika, </w:t>
      </w:r>
      <w:r w:rsidR="0080593C">
        <w:t xml:space="preserve">unutarnji </w:t>
      </w:r>
      <w:r w:rsidRPr="00B96FA3">
        <w:t>učionički i drugi prostori Škole se ne iznajmljuju</w:t>
      </w:r>
      <w:r w:rsidR="0080593C">
        <w:t>, dok se vanjski prostor može iznajmiti uz prethodnu suglasnost osnivača.</w:t>
      </w:r>
    </w:p>
    <w:p w:rsidR="00B96FA3" w:rsidRPr="00144DFE" w:rsidRDefault="00B96FA3" w:rsidP="00144DFE">
      <w:pPr>
        <w:pStyle w:val="Tijeloteksta"/>
        <w:spacing w:line="288" w:lineRule="auto"/>
        <w:contextualSpacing/>
      </w:pPr>
    </w:p>
    <w:p w:rsidR="00FE0DB4" w:rsidRPr="00144DFE" w:rsidRDefault="009C7CDE" w:rsidP="00E2672F">
      <w:pPr>
        <w:pStyle w:val="Tijeloteksta"/>
        <w:spacing w:before="120" w:after="120"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="00187CBC" w:rsidRPr="00144DFE">
        <w:rPr>
          <w:color w:val="1C1C1C"/>
          <w:spacing w:val="-6"/>
        </w:rPr>
        <w:t xml:space="preserve"> </w:t>
      </w:r>
      <w:r w:rsidR="00187CBC" w:rsidRPr="00144DFE">
        <w:rPr>
          <w:spacing w:val="-5"/>
        </w:rPr>
        <w:t>3.</w:t>
      </w:r>
    </w:p>
    <w:p w:rsidR="00FE0DB4" w:rsidRPr="00144DFE" w:rsidRDefault="009C7CDE" w:rsidP="00E2672F">
      <w:pPr>
        <w:pStyle w:val="Tijeloteksta"/>
        <w:spacing w:before="120" w:after="120" w:line="288" w:lineRule="auto"/>
        <w:contextualSpacing/>
      </w:pPr>
      <w:r w:rsidRPr="00144DFE">
        <w:t>Š</w:t>
      </w:r>
      <w:r w:rsidR="00187CBC" w:rsidRPr="00144DFE">
        <w:t>kola</w:t>
      </w:r>
      <w:r w:rsidR="00187CBC" w:rsidRPr="00144DFE">
        <w:rPr>
          <w:spacing w:val="6"/>
        </w:rPr>
        <w:t xml:space="preserve"> </w:t>
      </w:r>
      <w:r w:rsidRPr="00144DFE">
        <w:t>mož</w:t>
      </w:r>
      <w:r w:rsidR="00187CBC" w:rsidRPr="00144DFE">
        <w:t>e</w:t>
      </w:r>
      <w:r w:rsidR="00187CBC" w:rsidRPr="00144DFE">
        <w:rPr>
          <w:spacing w:val="1"/>
        </w:rPr>
        <w:t xml:space="preserve"> </w:t>
      </w:r>
      <w:r w:rsidR="00187CBC" w:rsidRPr="00144DFE">
        <w:t>dati</w:t>
      </w:r>
      <w:r w:rsidR="00187CBC" w:rsidRPr="00144DFE">
        <w:rPr>
          <w:spacing w:val="-3"/>
        </w:rPr>
        <w:t xml:space="preserve"> </w:t>
      </w:r>
      <w:r w:rsidR="00187CBC" w:rsidRPr="00144DFE">
        <w:rPr>
          <w:color w:val="1A1A1A"/>
        </w:rPr>
        <w:t>na</w:t>
      </w:r>
      <w:r w:rsidR="00187CBC" w:rsidRPr="00144DFE">
        <w:rPr>
          <w:color w:val="1A1A1A"/>
          <w:spacing w:val="-8"/>
        </w:rPr>
        <w:t xml:space="preserve"> </w:t>
      </w:r>
      <w:r w:rsidR="00187CBC" w:rsidRPr="00144DFE">
        <w:t>korištenje</w:t>
      </w:r>
      <w:r w:rsidR="00187CBC" w:rsidRPr="00144DFE">
        <w:rPr>
          <w:spacing w:val="7"/>
        </w:rPr>
        <w:t xml:space="preserve"> </w:t>
      </w:r>
      <w:r w:rsidR="00187CBC" w:rsidRPr="00144DFE">
        <w:t>prostore</w:t>
      </w:r>
      <w:r w:rsidR="00187CBC" w:rsidRPr="00144DFE">
        <w:rPr>
          <w:spacing w:val="3"/>
        </w:rPr>
        <w:t xml:space="preserve"> </w:t>
      </w:r>
      <w:r w:rsidR="00187CBC" w:rsidRPr="00144DFE">
        <w:rPr>
          <w:color w:val="131313"/>
        </w:rPr>
        <w:t>i</w:t>
      </w:r>
      <w:r w:rsidR="00187CBC" w:rsidRPr="00144DFE">
        <w:rPr>
          <w:color w:val="131313"/>
          <w:spacing w:val="-8"/>
        </w:rPr>
        <w:t xml:space="preserve"> </w:t>
      </w:r>
      <w:r w:rsidR="00187CBC" w:rsidRPr="00144DFE">
        <w:rPr>
          <w:color w:val="0C0C0C"/>
        </w:rPr>
        <w:t>opremu</w:t>
      </w:r>
      <w:r w:rsidR="00187CBC" w:rsidRPr="00144DFE">
        <w:rPr>
          <w:color w:val="0C0C0C"/>
          <w:spacing w:val="6"/>
        </w:rPr>
        <w:t xml:space="preserve"> </w:t>
      </w:r>
      <w:r w:rsidR="00187CBC" w:rsidRPr="00144DFE">
        <w:t>iz</w:t>
      </w:r>
      <w:r w:rsidR="00187CBC" w:rsidRPr="00144DFE">
        <w:rPr>
          <w:spacing w:val="-12"/>
        </w:rPr>
        <w:t xml:space="preserve"> </w:t>
      </w:r>
      <w:r w:rsidR="00187CBC" w:rsidRPr="00144DFE">
        <w:t>članka</w:t>
      </w:r>
      <w:r w:rsidR="00187CBC" w:rsidRPr="00144DFE">
        <w:rPr>
          <w:spacing w:val="-4"/>
        </w:rPr>
        <w:t xml:space="preserve"> </w:t>
      </w:r>
      <w:r w:rsidR="00187CBC" w:rsidRPr="00144DFE">
        <w:t>2.</w:t>
      </w:r>
      <w:r w:rsidR="00187CBC" w:rsidRPr="00144DFE">
        <w:rPr>
          <w:spacing w:val="-6"/>
        </w:rPr>
        <w:t xml:space="preserve"> </w:t>
      </w:r>
      <w:r w:rsidR="00187CBC" w:rsidRPr="00144DFE">
        <w:rPr>
          <w:color w:val="0A0A0A"/>
        </w:rPr>
        <w:t>pod</w:t>
      </w:r>
      <w:r w:rsidR="00187CBC" w:rsidRPr="00144DFE">
        <w:rPr>
          <w:color w:val="0A0A0A"/>
          <w:spacing w:val="3"/>
        </w:rPr>
        <w:t xml:space="preserve"> </w:t>
      </w:r>
      <w:r w:rsidR="00187CBC" w:rsidRPr="00144DFE">
        <w:t>uvjetom</w:t>
      </w:r>
      <w:r w:rsidR="00187CBC" w:rsidRPr="00144DFE">
        <w:rPr>
          <w:spacing w:val="10"/>
        </w:rPr>
        <w:t xml:space="preserve"> </w:t>
      </w:r>
      <w:r w:rsidR="00187CBC" w:rsidRPr="00144DFE">
        <w:rPr>
          <w:color w:val="0A0A0A"/>
        </w:rPr>
        <w:t>da</w:t>
      </w:r>
      <w:r w:rsidR="00187CBC" w:rsidRPr="00144DFE">
        <w:rPr>
          <w:color w:val="0A0A0A"/>
          <w:spacing w:val="-9"/>
        </w:rPr>
        <w:t xml:space="preserve"> </w:t>
      </w:r>
      <w:r w:rsidR="00187CBC" w:rsidRPr="00144DFE">
        <w:rPr>
          <w:spacing w:val="-5"/>
        </w:rPr>
        <w:t>se:</w:t>
      </w:r>
    </w:p>
    <w:p w:rsidR="00040063" w:rsidRPr="00144DFE" w:rsidRDefault="00187CBC" w:rsidP="00E2672F">
      <w:pPr>
        <w:pStyle w:val="Odlomakpopisa"/>
        <w:numPr>
          <w:ilvl w:val="0"/>
          <w:numId w:val="2"/>
        </w:numPr>
        <w:tabs>
          <w:tab w:val="left" w:pos="1028"/>
        </w:tabs>
        <w:spacing w:before="120" w:after="120" w:line="288" w:lineRule="auto"/>
        <w:contextualSpacing/>
        <w:rPr>
          <w:color w:val="0E0E0E"/>
          <w:sz w:val="24"/>
          <w:szCs w:val="24"/>
        </w:rPr>
      </w:pPr>
      <w:r w:rsidRPr="00144DFE">
        <w:rPr>
          <w:color w:val="0C0C0C"/>
          <w:sz w:val="24"/>
          <w:szCs w:val="24"/>
        </w:rPr>
        <w:t>ne</w:t>
      </w:r>
      <w:r w:rsidRPr="00144DFE">
        <w:rPr>
          <w:color w:val="0C0C0C"/>
          <w:spacing w:val="-8"/>
          <w:sz w:val="24"/>
          <w:szCs w:val="24"/>
        </w:rPr>
        <w:t xml:space="preserve"> </w:t>
      </w:r>
      <w:r w:rsidRPr="00144DFE">
        <w:rPr>
          <w:sz w:val="24"/>
          <w:szCs w:val="24"/>
        </w:rPr>
        <w:t>ometa</w:t>
      </w:r>
      <w:r w:rsidRPr="00144DFE">
        <w:rPr>
          <w:spacing w:val="-3"/>
          <w:sz w:val="24"/>
          <w:szCs w:val="24"/>
        </w:rPr>
        <w:t xml:space="preserve"> </w:t>
      </w:r>
      <w:r w:rsidRPr="00144DFE">
        <w:rPr>
          <w:color w:val="161616"/>
          <w:sz w:val="24"/>
          <w:szCs w:val="24"/>
        </w:rPr>
        <w:t>ostvarivanje</w:t>
      </w:r>
      <w:r w:rsidRPr="00144DFE">
        <w:rPr>
          <w:color w:val="161616"/>
          <w:spacing w:val="15"/>
          <w:sz w:val="24"/>
          <w:szCs w:val="24"/>
        </w:rPr>
        <w:t xml:space="preserve"> </w:t>
      </w:r>
      <w:r w:rsidRPr="00144DFE">
        <w:rPr>
          <w:sz w:val="24"/>
          <w:szCs w:val="24"/>
        </w:rPr>
        <w:t>nastavnog</w:t>
      </w:r>
      <w:r w:rsidRPr="00144DFE">
        <w:rPr>
          <w:spacing w:val="7"/>
          <w:sz w:val="24"/>
          <w:szCs w:val="24"/>
        </w:rPr>
        <w:t xml:space="preserve"> </w:t>
      </w:r>
      <w:r w:rsidRPr="00144DFE">
        <w:rPr>
          <w:sz w:val="24"/>
          <w:szCs w:val="24"/>
        </w:rPr>
        <w:t>plana</w:t>
      </w:r>
      <w:r w:rsidRPr="00144DFE">
        <w:rPr>
          <w:spacing w:val="-9"/>
          <w:sz w:val="24"/>
          <w:szCs w:val="24"/>
        </w:rPr>
        <w:t xml:space="preserve"> </w:t>
      </w:r>
      <w:r w:rsidRPr="00144DFE">
        <w:rPr>
          <w:sz w:val="24"/>
          <w:szCs w:val="24"/>
        </w:rPr>
        <w:t>i</w:t>
      </w:r>
      <w:r w:rsidRPr="00144DFE">
        <w:rPr>
          <w:spacing w:val="-9"/>
          <w:sz w:val="24"/>
          <w:szCs w:val="24"/>
        </w:rPr>
        <w:t xml:space="preserve"> </w:t>
      </w:r>
      <w:r w:rsidRPr="00144DFE">
        <w:rPr>
          <w:spacing w:val="-2"/>
          <w:sz w:val="24"/>
          <w:szCs w:val="24"/>
        </w:rPr>
        <w:t>programa,</w:t>
      </w:r>
    </w:p>
    <w:p w:rsidR="00040063" w:rsidRPr="00144DFE" w:rsidRDefault="00187CBC" w:rsidP="00E2672F">
      <w:pPr>
        <w:pStyle w:val="Odlomakpopisa"/>
        <w:numPr>
          <w:ilvl w:val="0"/>
          <w:numId w:val="2"/>
        </w:numPr>
        <w:tabs>
          <w:tab w:val="left" w:pos="1028"/>
        </w:tabs>
        <w:spacing w:before="120" w:after="120" w:line="288" w:lineRule="auto"/>
        <w:contextualSpacing/>
        <w:rPr>
          <w:color w:val="0E0E0E"/>
          <w:sz w:val="24"/>
          <w:szCs w:val="24"/>
        </w:rPr>
      </w:pPr>
      <w:r w:rsidRPr="00144DFE">
        <w:rPr>
          <w:sz w:val="24"/>
          <w:szCs w:val="24"/>
        </w:rPr>
        <w:t>naknada</w:t>
      </w:r>
      <w:r w:rsidRPr="00144DFE">
        <w:rPr>
          <w:spacing w:val="4"/>
          <w:sz w:val="24"/>
          <w:szCs w:val="24"/>
        </w:rPr>
        <w:t xml:space="preserve"> </w:t>
      </w:r>
      <w:r w:rsidRPr="00144DFE">
        <w:rPr>
          <w:sz w:val="24"/>
          <w:szCs w:val="24"/>
        </w:rPr>
        <w:t>za</w:t>
      </w:r>
      <w:r w:rsidRPr="00144DFE">
        <w:rPr>
          <w:spacing w:val="36"/>
          <w:sz w:val="24"/>
          <w:szCs w:val="24"/>
        </w:rPr>
        <w:t xml:space="preserve"> </w:t>
      </w:r>
      <w:r w:rsidRPr="00144DFE">
        <w:rPr>
          <w:sz w:val="24"/>
          <w:szCs w:val="24"/>
        </w:rPr>
        <w:t>korištenje naplaćuje</w:t>
      </w:r>
      <w:r w:rsidRPr="00144DFE">
        <w:rPr>
          <w:spacing w:val="3"/>
          <w:sz w:val="24"/>
          <w:szCs w:val="24"/>
        </w:rPr>
        <w:t xml:space="preserve"> </w:t>
      </w:r>
      <w:r w:rsidRPr="00144DFE">
        <w:rPr>
          <w:sz w:val="24"/>
          <w:szCs w:val="24"/>
        </w:rPr>
        <w:t>svaki</w:t>
      </w:r>
      <w:r w:rsidRPr="00144DFE">
        <w:rPr>
          <w:spacing w:val="2"/>
          <w:sz w:val="24"/>
          <w:szCs w:val="24"/>
        </w:rPr>
        <w:t xml:space="preserve"> </w:t>
      </w:r>
      <w:r w:rsidRPr="00144DFE">
        <w:rPr>
          <w:sz w:val="24"/>
          <w:szCs w:val="24"/>
        </w:rPr>
        <w:t>mjesec</w:t>
      </w:r>
      <w:r w:rsidRPr="00144DFE">
        <w:rPr>
          <w:spacing w:val="-2"/>
          <w:sz w:val="24"/>
          <w:szCs w:val="24"/>
        </w:rPr>
        <w:t xml:space="preserve"> </w:t>
      </w:r>
      <w:r w:rsidRPr="00144DFE">
        <w:rPr>
          <w:color w:val="151515"/>
          <w:sz w:val="24"/>
          <w:szCs w:val="24"/>
        </w:rPr>
        <w:t>na</w:t>
      </w:r>
      <w:r w:rsidRPr="00144DFE">
        <w:rPr>
          <w:color w:val="151515"/>
          <w:spacing w:val="-7"/>
          <w:sz w:val="24"/>
          <w:szCs w:val="24"/>
        </w:rPr>
        <w:t xml:space="preserve"> </w:t>
      </w:r>
      <w:r w:rsidRPr="00144DFE">
        <w:rPr>
          <w:sz w:val="24"/>
          <w:szCs w:val="24"/>
        </w:rPr>
        <w:t>žiro-</w:t>
      </w:r>
      <w:r w:rsidR="009C7CDE" w:rsidRPr="00144DFE">
        <w:rPr>
          <w:sz w:val="24"/>
          <w:szCs w:val="24"/>
        </w:rPr>
        <w:t>račun</w:t>
      </w:r>
      <w:r w:rsidRPr="00144DFE">
        <w:rPr>
          <w:spacing w:val="3"/>
          <w:sz w:val="24"/>
          <w:szCs w:val="24"/>
        </w:rPr>
        <w:t xml:space="preserve"> </w:t>
      </w:r>
      <w:r w:rsidR="009C7CDE" w:rsidRPr="00144DFE">
        <w:rPr>
          <w:spacing w:val="3"/>
          <w:sz w:val="24"/>
          <w:szCs w:val="24"/>
        </w:rPr>
        <w:t>š</w:t>
      </w:r>
      <w:r w:rsidR="009C7CDE" w:rsidRPr="00144DFE">
        <w:rPr>
          <w:spacing w:val="-2"/>
          <w:sz w:val="24"/>
          <w:szCs w:val="24"/>
        </w:rPr>
        <w:t>kole</w:t>
      </w:r>
      <w:r w:rsidRPr="00144DFE">
        <w:rPr>
          <w:spacing w:val="-2"/>
          <w:sz w:val="24"/>
          <w:szCs w:val="24"/>
        </w:rPr>
        <w:t>,</w:t>
      </w:r>
    </w:p>
    <w:p w:rsidR="00040063" w:rsidRPr="00144DFE" w:rsidRDefault="00187CBC" w:rsidP="00144DFE">
      <w:pPr>
        <w:pStyle w:val="Odlomakpopisa"/>
        <w:numPr>
          <w:ilvl w:val="0"/>
          <w:numId w:val="2"/>
        </w:numPr>
        <w:tabs>
          <w:tab w:val="left" w:pos="1028"/>
        </w:tabs>
        <w:spacing w:line="288" w:lineRule="auto"/>
        <w:contextualSpacing/>
        <w:rPr>
          <w:color w:val="0E0E0E"/>
          <w:sz w:val="24"/>
          <w:szCs w:val="24"/>
        </w:rPr>
      </w:pPr>
      <w:r w:rsidRPr="00144DFE">
        <w:rPr>
          <w:color w:val="161616"/>
          <w:sz w:val="24"/>
          <w:szCs w:val="24"/>
        </w:rPr>
        <w:t>vodi</w:t>
      </w:r>
      <w:r w:rsidRPr="00144DFE">
        <w:rPr>
          <w:color w:val="161616"/>
          <w:spacing w:val="40"/>
          <w:sz w:val="24"/>
          <w:szCs w:val="24"/>
        </w:rPr>
        <w:t xml:space="preserve"> </w:t>
      </w:r>
      <w:r w:rsidRPr="00144DFE">
        <w:rPr>
          <w:sz w:val="24"/>
          <w:szCs w:val="24"/>
        </w:rPr>
        <w:t>odgovarajuća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sz w:val="24"/>
          <w:szCs w:val="24"/>
        </w:rPr>
        <w:t>evidencija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color w:val="232323"/>
          <w:sz w:val="24"/>
          <w:szCs w:val="24"/>
        </w:rPr>
        <w:t>o</w:t>
      </w:r>
      <w:r w:rsidRPr="00144DFE">
        <w:rPr>
          <w:color w:val="232323"/>
          <w:spacing w:val="33"/>
          <w:sz w:val="24"/>
          <w:szCs w:val="24"/>
        </w:rPr>
        <w:t xml:space="preserve"> </w:t>
      </w:r>
      <w:r w:rsidRPr="00144DFE">
        <w:rPr>
          <w:sz w:val="24"/>
          <w:szCs w:val="24"/>
        </w:rPr>
        <w:t>zaključivanju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sz w:val="24"/>
          <w:szCs w:val="24"/>
        </w:rPr>
        <w:t>ugovora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color w:val="151515"/>
          <w:sz w:val="24"/>
          <w:szCs w:val="24"/>
        </w:rPr>
        <w:t>o</w:t>
      </w:r>
      <w:r w:rsidRPr="00144DFE">
        <w:rPr>
          <w:color w:val="151515"/>
          <w:spacing w:val="31"/>
          <w:sz w:val="24"/>
          <w:szCs w:val="24"/>
        </w:rPr>
        <w:t xml:space="preserve"> </w:t>
      </w:r>
      <w:r w:rsidRPr="00144DFE">
        <w:rPr>
          <w:sz w:val="24"/>
          <w:szCs w:val="24"/>
        </w:rPr>
        <w:t>davanju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sz w:val="24"/>
          <w:szCs w:val="24"/>
        </w:rPr>
        <w:t>na</w:t>
      </w:r>
      <w:r w:rsidRPr="00144DFE">
        <w:rPr>
          <w:spacing w:val="31"/>
          <w:sz w:val="24"/>
          <w:szCs w:val="24"/>
        </w:rPr>
        <w:t xml:space="preserve"> </w:t>
      </w:r>
      <w:r w:rsidR="00040063" w:rsidRPr="00144DFE">
        <w:rPr>
          <w:sz w:val="24"/>
          <w:szCs w:val="24"/>
        </w:rPr>
        <w:t>korištenje</w:t>
      </w:r>
      <w:r w:rsidRPr="00144DFE">
        <w:rPr>
          <w:spacing w:val="40"/>
          <w:sz w:val="24"/>
          <w:szCs w:val="24"/>
        </w:rPr>
        <w:t xml:space="preserve"> </w:t>
      </w:r>
      <w:r w:rsidRPr="00144DFE">
        <w:rPr>
          <w:color w:val="181818"/>
          <w:sz w:val="24"/>
          <w:szCs w:val="24"/>
        </w:rPr>
        <w:t xml:space="preserve">te </w:t>
      </w:r>
      <w:r w:rsidRPr="00144DFE">
        <w:rPr>
          <w:sz w:val="24"/>
          <w:szCs w:val="24"/>
        </w:rPr>
        <w:t>propi</w:t>
      </w:r>
      <w:r w:rsidR="00144DFE">
        <w:rPr>
          <w:sz w:val="24"/>
          <w:szCs w:val="24"/>
        </w:rPr>
        <w:t>sana knjigovodstvena evidencija</w:t>
      </w:r>
      <w:r w:rsidR="00422E42">
        <w:rPr>
          <w:sz w:val="24"/>
          <w:szCs w:val="24"/>
        </w:rPr>
        <w:t>.</w:t>
      </w:r>
    </w:p>
    <w:p w:rsidR="00FE0DB4" w:rsidRPr="00144DFE" w:rsidRDefault="00FE0DB4" w:rsidP="00144DFE">
      <w:pPr>
        <w:pStyle w:val="Tijeloteksta"/>
        <w:spacing w:line="288" w:lineRule="auto"/>
        <w:contextualSpacing/>
      </w:pPr>
    </w:p>
    <w:p w:rsidR="009443EF" w:rsidRPr="00144DFE" w:rsidRDefault="009443EF" w:rsidP="00144DFE">
      <w:pPr>
        <w:pStyle w:val="Tijeloteksta"/>
        <w:spacing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 w:rsidR="00144DFE">
        <w:rPr>
          <w:color w:val="1C1C1C"/>
          <w:spacing w:val="-6"/>
        </w:rPr>
        <w:t>4</w:t>
      </w:r>
      <w:r w:rsidRPr="00144DFE">
        <w:rPr>
          <w:spacing w:val="-5"/>
        </w:rPr>
        <w:t>.</w:t>
      </w:r>
    </w:p>
    <w:p w:rsidR="00FE0DB4" w:rsidRPr="00144DFE" w:rsidRDefault="00144DFE" w:rsidP="00144DFE">
      <w:pPr>
        <w:pStyle w:val="Tijeloteksta"/>
        <w:spacing w:before="120" w:after="120" w:line="288" w:lineRule="auto"/>
        <w:ind w:right="107"/>
        <w:contextualSpacing/>
        <w:jc w:val="both"/>
      </w:pPr>
      <w:r>
        <w:t xml:space="preserve">     </w:t>
      </w:r>
      <w:r w:rsidR="00187CBC" w:rsidRPr="00144DFE">
        <w:t xml:space="preserve">Prihode ostvarene davanjem na korištenje prostora </w:t>
      </w:r>
      <w:r w:rsidR="00187CBC" w:rsidRPr="00144DFE">
        <w:rPr>
          <w:color w:val="0F0F0F"/>
        </w:rPr>
        <w:t xml:space="preserve">i </w:t>
      </w:r>
      <w:r w:rsidR="00187CBC" w:rsidRPr="00144DFE">
        <w:t xml:space="preserve">opreme iz članka 2., </w:t>
      </w:r>
      <w:r w:rsidR="006B5AF9" w:rsidRPr="00144DFE">
        <w:t>Škola</w:t>
      </w:r>
      <w:r w:rsidR="00187CBC" w:rsidRPr="00144DFE">
        <w:t xml:space="preserve"> </w:t>
      </w:r>
      <w:r w:rsidR="00187CBC" w:rsidRPr="00144DFE">
        <w:rPr>
          <w:color w:val="0E0E0E"/>
        </w:rPr>
        <w:t xml:space="preserve">je </w:t>
      </w:r>
      <w:r w:rsidR="00187CBC" w:rsidRPr="00144DFE">
        <w:t>obve</w:t>
      </w:r>
      <w:r w:rsidR="006B5AF9" w:rsidRPr="00144DFE">
        <w:t>z</w:t>
      </w:r>
      <w:r w:rsidR="00422E42">
        <w:t>n</w:t>
      </w:r>
      <w:r w:rsidR="00187CBC" w:rsidRPr="00144DFE">
        <w:t xml:space="preserve">a koristiti sukladno </w:t>
      </w:r>
      <w:r w:rsidR="00187CBC" w:rsidRPr="00144DFE">
        <w:rPr>
          <w:color w:val="111111"/>
        </w:rPr>
        <w:t xml:space="preserve">odredbama </w:t>
      </w:r>
      <w:r w:rsidR="00187CBC" w:rsidRPr="00144DFE">
        <w:t xml:space="preserve">Pravilnika </w:t>
      </w:r>
      <w:r w:rsidR="00187CBC" w:rsidRPr="00144DFE">
        <w:rPr>
          <w:color w:val="242424"/>
        </w:rPr>
        <w:t xml:space="preserve">o </w:t>
      </w:r>
      <w:r w:rsidR="00187CBC" w:rsidRPr="00144DFE">
        <w:rPr>
          <w:color w:val="131313"/>
        </w:rPr>
        <w:t xml:space="preserve">načinu </w:t>
      </w:r>
      <w:r w:rsidR="00187CBC" w:rsidRPr="00144DFE">
        <w:t xml:space="preserve">korištenja nenamjenskih donacija i </w:t>
      </w:r>
      <w:r w:rsidR="00187CBC" w:rsidRPr="00144DFE">
        <w:rPr>
          <w:color w:val="0F0F0F"/>
        </w:rPr>
        <w:t xml:space="preserve">vlastitih prihoda </w:t>
      </w:r>
      <w:r w:rsidR="00904989" w:rsidRPr="00144DFE">
        <w:t>proračuns</w:t>
      </w:r>
      <w:r w:rsidR="00187CBC" w:rsidRPr="00144DFE">
        <w:t xml:space="preserve">kih korisnika Krapinsko-zagorske </w:t>
      </w:r>
      <w:r w:rsidR="00904989" w:rsidRPr="00144DFE">
        <w:t>županije</w:t>
      </w:r>
      <w:r w:rsidR="00187CBC" w:rsidRPr="00144DFE">
        <w:t xml:space="preserve"> </w:t>
      </w:r>
      <w:r w:rsidR="00D140BE" w:rsidRPr="00144DFE">
        <w:rPr>
          <w:color w:val="0E0E0E"/>
        </w:rPr>
        <w:t>te odredbama Pravilnika o stjecanju i korištenju vlastitih prihoda Osnovne škole „Ljudevit Gaj“ Mihovljan.</w:t>
      </w:r>
    </w:p>
    <w:p w:rsidR="00FE0DB4" w:rsidRPr="00144DFE" w:rsidRDefault="00144DFE" w:rsidP="00144DFE">
      <w:pPr>
        <w:pStyle w:val="Tijeloteksta"/>
        <w:spacing w:before="120" w:after="120" w:line="288" w:lineRule="auto"/>
        <w:ind w:right="125"/>
        <w:contextualSpacing/>
        <w:jc w:val="both"/>
      </w:pPr>
      <w:r>
        <w:rPr>
          <w:color w:val="111111"/>
        </w:rPr>
        <w:t xml:space="preserve">     </w:t>
      </w:r>
      <w:r w:rsidR="00187CBC" w:rsidRPr="00144DFE">
        <w:rPr>
          <w:color w:val="111111"/>
        </w:rPr>
        <w:t xml:space="preserve">Za </w:t>
      </w:r>
      <w:r w:rsidR="00187CBC" w:rsidRPr="00144DFE">
        <w:t xml:space="preserve">trošenje </w:t>
      </w:r>
      <w:r w:rsidR="00187CBC" w:rsidRPr="00144DFE">
        <w:rPr>
          <w:color w:val="161616"/>
        </w:rPr>
        <w:t xml:space="preserve">prihoda </w:t>
      </w:r>
      <w:r w:rsidR="00187CBC" w:rsidRPr="00144DFE">
        <w:t xml:space="preserve">sukladno </w:t>
      </w:r>
      <w:r w:rsidR="00187CBC" w:rsidRPr="00144DFE">
        <w:rPr>
          <w:color w:val="0C0C0C"/>
        </w:rPr>
        <w:t xml:space="preserve">stavku </w:t>
      </w:r>
      <w:r w:rsidR="00187CBC" w:rsidRPr="00144DFE">
        <w:t xml:space="preserve">1. ovoga članka, Škola </w:t>
      </w:r>
      <w:r w:rsidR="00187CBC" w:rsidRPr="00144DFE">
        <w:rPr>
          <w:color w:val="1F1F1F"/>
        </w:rPr>
        <w:t xml:space="preserve">je </w:t>
      </w:r>
      <w:r w:rsidR="006B5AF9" w:rsidRPr="00144DFE">
        <w:t>dužna</w:t>
      </w:r>
      <w:r w:rsidR="00187CBC" w:rsidRPr="00144DFE">
        <w:t xml:space="preserve"> </w:t>
      </w:r>
      <w:r w:rsidR="006B5AF9" w:rsidRPr="00144DFE">
        <w:t>zatražiti</w:t>
      </w:r>
      <w:r w:rsidR="00187CBC" w:rsidRPr="00144DFE">
        <w:t xml:space="preserve"> pisanu suglasnost </w:t>
      </w:r>
      <w:r w:rsidR="00187CBC" w:rsidRPr="00144DFE">
        <w:rPr>
          <w:color w:val="0E0E0E"/>
        </w:rPr>
        <w:t>osnivača.</w:t>
      </w:r>
    </w:p>
    <w:p w:rsidR="00FE0DB4" w:rsidRPr="00144DFE" w:rsidRDefault="00144DFE" w:rsidP="00144DFE">
      <w:pPr>
        <w:pStyle w:val="Tijeloteksta"/>
        <w:spacing w:before="120" w:after="120" w:line="288" w:lineRule="auto"/>
        <w:ind w:right="117"/>
        <w:contextualSpacing/>
        <w:jc w:val="both"/>
      </w:pPr>
      <w:r>
        <w:rPr>
          <w:color w:val="161616"/>
        </w:rPr>
        <w:t xml:space="preserve">     </w:t>
      </w:r>
      <w:r w:rsidR="00187CBC" w:rsidRPr="00144DFE">
        <w:rPr>
          <w:color w:val="161616"/>
        </w:rPr>
        <w:t xml:space="preserve">O </w:t>
      </w:r>
      <w:r w:rsidR="00187CBC" w:rsidRPr="00144DFE">
        <w:t xml:space="preserve">ostvarivanju vlastitih prihoda i njihovom namjenskom korištenju Škola je </w:t>
      </w:r>
      <w:r w:rsidR="006B5AF9" w:rsidRPr="00144DFE">
        <w:t>dužna</w:t>
      </w:r>
      <w:r w:rsidR="00187CBC" w:rsidRPr="00144DFE">
        <w:t xml:space="preserve"> dostavljati tromjesečna izvješća te godišnje izvješće </w:t>
      </w:r>
      <w:r w:rsidR="006B5AF9" w:rsidRPr="00144DFE">
        <w:t>nadležnom</w:t>
      </w:r>
      <w:r w:rsidR="00187CBC" w:rsidRPr="00144DFE">
        <w:t xml:space="preserve"> upravnom tijelu osnivača.</w:t>
      </w:r>
    </w:p>
    <w:p w:rsidR="00D140BE" w:rsidRPr="00144DFE" w:rsidRDefault="00D140BE" w:rsidP="00D140BE">
      <w:pPr>
        <w:pStyle w:val="Tijeloteksta"/>
        <w:spacing w:before="120" w:after="120" w:line="288" w:lineRule="auto"/>
        <w:contextualSpacing/>
      </w:pPr>
      <w:r w:rsidRPr="00144DFE">
        <w:t xml:space="preserve">     Godišnje izvješće dostavlja se zaključno do </w:t>
      </w:r>
      <w:r w:rsidRPr="00144DFE">
        <w:rPr>
          <w:color w:val="1A1A1A"/>
        </w:rPr>
        <w:t xml:space="preserve">31. </w:t>
      </w:r>
      <w:r w:rsidRPr="00144DFE">
        <w:t xml:space="preserve">siječnja </w:t>
      </w:r>
      <w:r w:rsidRPr="00144DFE">
        <w:rPr>
          <w:color w:val="0C0C0C"/>
        </w:rPr>
        <w:t xml:space="preserve">tekuće </w:t>
      </w:r>
      <w:r w:rsidRPr="00144DFE">
        <w:t>godine za prethodnu godinu.</w:t>
      </w:r>
    </w:p>
    <w:p w:rsidR="00D140BE" w:rsidRPr="00144DFE" w:rsidRDefault="00D140BE" w:rsidP="00E2672F">
      <w:pPr>
        <w:pStyle w:val="Tijeloteksta"/>
        <w:spacing w:before="120" w:after="120" w:line="288" w:lineRule="auto"/>
        <w:contextualSpacing/>
      </w:pPr>
    </w:p>
    <w:p w:rsidR="009443EF" w:rsidRPr="00144DFE" w:rsidRDefault="009443EF" w:rsidP="00E2672F">
      <w:pPr>
        <w:pStyle w:val="Tijeloteksta"/>
        <w:spacing w:before="120" w:after="120"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 w:rsidR="00144DFE">
        <w:rPr>
          <w:color w:val="1C1C1C"/>
          <w:spacing w:val="-6"/>
        </w:rPr>
        <w:t>5</w:t>
      </w:r>
      <w:r w:rsidRPr="00144DFE">
        <w:rPr>
          <w:spacing w:val="-5"/>
        </w:rPr>
        <w:t>.</w:t>
      </w:r>
    </w:p>
    <w:p w:rsidR="00144DFE" w:rsidRPr="00144DFE" w:rsidRDefault="0080593C" w:rsidP="00144DFE">
      <w:pPr>
        <w:pStyle w:val="Tijeloteksta"/>
        <w:spacing w:before="120" w:after="120" w:line="288" w:lineRule="auto"/>
        <w:ind w:right="130"/>
        <w:contextualSpacing/>
        <w:jc w:val="both"/>
      </w:pPr>
      <w:r>
        <w:t xml:space="preserve">     </w:t>
      </w:r>
      <w:r w:rsidR="009B4AC2">
        <w:t>V</w:t>
      </w:r>
      <w:r w:rsidR="00144DFE" w:rsidRPr="00144DFE">
        <w:t xml:space="preserve">isina naknade </w:t>
      </w:r>
      <w:r w:rsidR="00144DFE" w:rsidRPr="00144DFE">
        <w:rPr>
          <w:color w:val="0C0C0C"/>
        </w:rPr>
        <w:t xml:space="preserve">za </w:t>
      </w:r>
      <w:r w:rsidR="00144DFE" w:rsidRPr="00144DFE">
        <w:t xml:space="preserve">korištenje prostora </w:t>
      </w:r>
      <w:r w:rsidR="00144DFE" w:rsidRPr="00144DFE">
        <w:rPr>
          <w:color w:val="181818"/>
        </w:rPr>
        <w:t xml:space="preserve">i </w:t>
      </w:r>
      <w:r w:rsidR="00144DFE" w:rsidRPr="00144DFE">
        <w:t xml:space="preserve">opreme </w:t>
      </w:r>
      <w:r w:rsidR="00144DFE" w:rsidRPr="00144DFE">
        <w:rPr>
          <w:color w:val="232323"/>
        </w:rPr>
        <w:t xml:space="preserve">iz </w:t>
      </w:r>
      <w:r w:rsidR="00144DFE" w:rsidRPr="00144DFE">
        <w:rPr>
          <w:color w:val="0E0E0E"/>
        </w:rPr>
        <w:t xml:space="preserve">članka </w:t>
      </w:r>
      <w:r w:rsidR="00144DFE" w:rsidRPr="00144DFE">
        <w:t>2. utvrđena je u Prilogu I. ovog Pravilnika.</w:t>
      </w:r>
    </w:p>
    <w:p w:rsidR="00144DFE" w:rsidRDefault="00144DFE" w:rsidP="00144DFE">
      <w:pPr>
        <w:pStyle w:val="Tijeloteksta"/>
        <w:spacing w:before="120" w:after="120" w:line="288" w:lineRule="auto"/>
        <w:ind w:right="130"/>
        <w:contextualSpacing/>
        <w:jc w:val="both"/>
        <w:rPr>
          <w:spacing w:val="-2"/>
        </w:rPr>
      </w:pPr>
      <w:r>
        <w:t xml:space="preserve">     </w:t>
      </w:r>
      <w:r w:rsidRPr="00144DFE">
        <w:t xml:space="preserve">Visinu naknade za </w:t>
      </w:r>
      <w:r w:rsidRPr="00144DFE">
        <w:rPr>
          <w:color w:val="111111"/>
        </w:rPr>
        <w:t xml:space="preserve">prostor </w:t>
      </w:r>
      <w:r w:rsidRPr="00144DFE">
        <w:rPr>
          <w:color w:val="1A1A1A"/>
        </w:rPr>
        <w:t>i</w:t>
      </w:r>
      <w:r w:rsidRPr="00144DFE">
        <w:rPr>
          <w:color w:val="1A1A1A"/>
          <w:spacing w:val="-3"/>
        </w:rPr>
        <w:t xml:space="preserve"> </w:t>
      </w:r>
      <w:r w:rsidRPr="00144DFE">
        <w:t xml:space="preserve">opremu koji nisu definirani u Prilogu I. ovog Pravilnika, </w:t>
      </w:r>
      <w:r w:rsidRPr="00144DFE">
        <w:rPr>
          <w:color w:val="131313"/>
        </w:rPr>
        <w:t>a</w:t>
      </w:r>
      <w:r w:rsidRPr="00144DFE">
        <w:rPr>
          <w:color w:val="131313"/>
          <w:spacing w:val="-6"/>
        </w:rPr>
        <w:t xml:space="preserve"> </w:t>
      </w:r>
      <w:r w:rsidRPr="00144DFE">
        <w:t xml:space="preserve">koji </w:t>
      </w:r>
      <w:r w:rsidRPr="00144DFE">
        <w:rPr>
          <w:color w:val="0F0F0F"/>
        </w:rPr>
        <w:t xml:space="preserve">se </w:t>
      </w:r>
      <w:r w:rsidRPr="00144DFE">
        <w:t xml:space="preserve">ne koriste kontinuirano tijekom </w:t>
      </w:r>
      <w:r w:rsidRPr="00144DFE">
        <w:rPr>
          <w:color w:val="0E0E0E"/>
        </w:rPr>
        <w:t xml:space="preserve">cijele </w:t>
      </w:r>
      <w:r w:rsidRPr="00144DFE">
        <w:t xml:space="preserve">godine, utvrđuje Školski </w:t>
      </w:r>
      <w:r w:rsidRPr="00144DFE">
        <w:rPr>
          <w:color w:val="161616"/>
        </w:rPr>
        <w:t xml:space="preserve">odbor </w:t>
      </w:r>
      <w:r w:rsidRPr="00144DFE">
        <w:rPr>
          <w:color w:val="1A1A1A"/>
        </w:rPr>
        <w:t xml:space="preserve">početkom </w:t>
      </w:r>
      <w:r w:rsidRPr="00144DFE">
        <w:t xml:space="preserve">školske </w:t>
      </w:r>
      <w:r w:rsidRPr="00144DFE">
        <w:rPr>
          <w:spacing w:val="-2"/>
        </w:rPr>
        <w:t>godine.</w:t>
      </w:r>
    </w:p>
    <w:p w:rsidR="00BA3C91" w:rsidRPr="00144DFE" w:rsidRDefault="00BA3C91" w:rsidP="00BA3C91">
      <w:pPr>
        <w:pStyle w:val="Tijeloteksta"/>
        <w:spacing w:line="288" w:lineRule="auto"/>
        <w:ind w:right="130"/>
        <w:contextualSpacing/>
        <w:jc w:val="both"/>
      </w:pPr>
      <w:r w:rsidRPr="00144DFE">
        <w:t xml:space="preserve">     Ugovor o</w:t>
      </w:r>
      <w:r w:rsidRPr="00144DFE">
        <w:rPr>
          <w:spacing w:val="-3"/>
        </w:rPr>
        <w:t xml:space="preserve"> </w:t>
      </w:r>
      <w:r w:rsidRPr="00144DFE">
        <w:t xml:space="preserve">korištenju </w:t>
      </w:r>
      <w:r>
        <w:t xml:space="preserve">prostora i opreme iz stavka 2. ovog članka sklapa ravnatelj Škole koji je </w:t>
      </w:r>
      <w:r w:rsidRPr="00144DFE">
        <w:t>dužan isti dostaviti osnivaču najkasnije u</w:t>
      </w:r>
      <w:r w:rsidRPr="00144DFE">
        <w:rPr>
          <w:spacing w:val="-1"/>
        </w:rPr>
        <w:t xml:space="preserve"> </w:t>
      </w:r>
      <w:r w:rsidRPr="00144DFE">
        <w:t>roku od</w:t>
      </w:r>
      <w:r w:rsidRPr="00144DFE">
        <w:rPr>
          <w:spacing w:val="40"/>
        </w:rPr>
        <w:t xml:space="preserve"> </w:t>
      </w:r>
      <w:r w:rsidRPr="00144DFE">
        <w:t>5</w:t>
      </w:r>
      <w:r w:rsidRPr="00144DFE">
        <w:rPr>
          <w:spacing w:val="-4"/>
        </w:rPr>
        <w:t xml:space="preserve"> </w:t>
      </w:r>
      <w:r w:rsidRPr="00144DFE">
        <w:t>dana od njegova sklapanja.</w:t>
      </w:r>
    </w:p>
    <w:p w:rsidR="00BA3C91" w:rsidRDefault="00BA3C91" w:rsidP="00144DFE">
      <w:pPr>
        <w:pStyle w:val="Tijeloteksta"/>
        <w:spacing w:before="120" w:after="120" w:line="288" w:lineRule="auto"/>
        <w:ind w:right="130"/>
        <w:contextualSpacing/>
        <w:jc w:val="both"/>
      </w:pPr>
    </w:p>
    <w:p w:rsidR="009443EF" w:rsidRPr="00144DFE" w:rsidRDefault="009443EF" w:rsidP="00E2672F">
      <w:pPr>
        <w:pStyle w:val="Tijeloteksta"/>
        <w:spacing w:before="120" w:after="120" w:line="288" w:lineRule="auto"/>
        <w:ind w:left="3959" w:right="4096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 w:rsidR="00144DFE">
        <w:rPr>
          <w:color w:val="1C1C1C"/>
          <w:spacing w:val="-6"/>
        </w:rPr>
        <w:t>6</w:t>
      </w:r>
      <w:r w:rsidRPr="00144DFE">
        <w:rPr>
          <w:spacing w:val="-5"/>
        </w:rPr>
        <w:t>.</w:t>
      </w:r>
    </w:p>
    <w:p w:rsidR="00144DFE" w:rsidRPr="00144DFE" w:rsidRDefault="00144DFE" w:rsidP="00144DFE">
      <w:pPr>
        <w:pStyle w:val="Tijeloteksta"/>
        <w:spacing w:before="120" w:after="120" w:line="288" w:lineRule="auto"/>
        <w:ind w:right="129"/>
        <w:contextualSpacing/>
        <w:jc w:val="both"/>
      </w:pPr>
      <w:r w:rsidRPr="00144DFE">
        <w:rPr>
          <w:color w:val="00B050"/>
        </w:rPr>
        <w:t xml:space="preserve">     </w:t>
      </w:r>
      <w:r>
        <w:rPr>
          <w:color w:val="0F0F0F"/>
        </w:rPr>
        <w:t xml:space="preserve">     </w:t>
      </w:r>
      <w:r w:rsidRPr="00144DFE">
        <w:rPr>
          <w:color w:val="0F0F0F"/>
        </w:rPr>
        <w:t xml:space="preserve">Prostor </w:t>
      </w:r>
      <w:r w:rsidRPr="00144DFE">
        <w:rPr>
          <w:color w:val="161616"/>
        </w:rPr>
        <w:t xml:space="preserve">i </w:t>
      </w:r>
      <w:r w:rsidRPr="00144DFE">
        <w:rPr>
          <w:color w:val="111111"/>
        </w:rPr>
        <w:t xml:space="preserve">opremu </w:t>
      </w:r>
      <w:r w:rsidRPr="00144DFE">
        <w:t xml:space="preserve">iz članka 2. </w:t>
      </w:r>
      <w:r w:rsidR="00422E42">
        <w:t>o</w:t>
      </w:r>
      <w:r>
        <w:t xml:space="preserve">vog Pravilnika </w:t>
      </w:r>
      <w:r w:rsidRPr="00144DFE">
        <w:t xml:space="preserve">Škola </w:t>
      </w:r>
      <w:r w:rsidRPr="00144DFE">
        <w:rPr>
          <w:color w:val="1F1F1F"/>
        </w:rPr>
        <w:t xml:space="preserve">u </w:t>
      </w:r>
      <w:r w:rsidRPr="00144DFE">
        <w:rPr>
          <w:color w:val="0E0E0E"/>
        </w:rPr>
        <w:t xml:space="preserve">pravilu </w:t>
      </w:r>
      <w:r w:rsidRPr="00144DFE">
        <w:t xml:space="preserve">daje </w:t>
      </w:r>
      <w:r w:rsidRPr="00144DFE">
        <w:rPr>
          <w:color w:val="1F1F1F"/>
        </w:rPr>
        <w:t xml:space="preserve">na </w:t>
      </w:r>
      <w:r w:rsidRPr="00144DFE">
        <w:t xml:space="preserve">korištenje na jednu godinu putem javnog natječaja koji </w:t>
      </w:r>
      <w:r w:rsidRPr="00144DFE">
        <w:rPr>
          <w:color w:val="0F0F0F"/>
        </w:rPr>
        <w:t xml:space="preserve">se </w:t>
      </w:r>
      <w:r w:rsidRPr="00144DFE">
        <w:t>objavljuje na službenim mrežnim stranicama Škole.</w:t>
      </w:r>
    </w:p>
    <w:p w:rsidR="00144DFE" w:rsidRDefault="00144DFE" w:rsidP="00144DFE">
      <w:pPr>
        <w:pStyle w:val="Tijeloteksta"/>
        <w:spacing w:before="120" w:after="120" w:line="288" w:lineRule="auto"/>
        <w:ind w:right="136"/>
        <w:contextualSpacing/>
        <w:jc w:val="both"/>
      </w:pPr>
      <w:r>
        <w:t xml:space="preserve">     </w:t>
      </w:r>
      <w:r w:rsidRPr="00144DFE">
        <w:t xml:space="preserve">Iznimno, </w:t>
      </w:r>
      <w:r w:rsidRPr="00144DFE">
        <w:rPr>
          <w:color w:val="1F1F1F"/>
        </w:rPr>
        <w:t>uz</w:t>
      </w:r>
      <w:r w:rsidRPr="00144DFE">
        <w:rPr>
          <w:color w:val="1F1F1F"/>
          <w:spacing w:val="-6"/>
        </w:rPr>
        <w:t xml:space="preserve"> </w:t>
      </w:r>
      <w:r w:rsidRPr="00144DFE">
        <w:t>pisanu</w:t>
      </w:r>
      <w:r w:rsidRPr="00144DFE">
        <w:rPr>
          <w:spacing w:val="-2"/>
        </w:rPr>
        <w:t xml:space="preserve"> </w:t>
      </w:r>
      <w:r w:rsidRPr="00144DFE">
        <w:t>suglasnost</w:t>
      </w:r>
      <w:r w:rsidRPr="00144DFE">
        <w:rPr>
          <w:spacing w:val="-2"/>
        </w:rPr>
        <w:t xml:space="preserve"> </w:t>
      </w:r>
      <w:r w:rsidRPr="00144DFE">
        <w:t>osnivača, Škola</w:t>
      </w:r>
      <w:r w:rsidRPr="00144DFE">
        <w:rPr>
          <w:spacing w:val="-8"/>
        </w:rPr>
        <w:t xml:space="preserve"> </w:t>
      </w:r>
      <w:r w:rsidRPr="00144DFE">
        <w:t>može</w:t>
      </w:r>
      <w:r w:rsidRPr="00144DFE">
        <w:rPr>
          <w:spacing w:val="-6"/>
        </w:rPr>
        <w:t xml:space="preserve"> </w:t>
      </w:r>
      <w:r w:rsidRPr="00144DFE">
        <w:t xml:space="preserve">prostor </w:t>
      </w:r>
      <w:r w:rsidRPr="00144DFE">
        <w:rPr>
          <w:color w:val="161616"/>
        </w:rPr>
        <w:t>i</w:t>
      </w:r>
      <w:r w:rsidRPr="00144DFE">
        <w:rPr>
          <w:color w:val="161616"/>
          <w:spacing w:val="-14"/>
        </w:rPr>
        <w:t xml:space="preserve"> </w:t>
      </w:r>
      <w:r w:rsidRPr="00144DFE">
        <w:rPr>
          <w:color w:val="181818"/>
        </w:rPr>
        <w:t>opremu dati</w:t>
      </w:r>
      <w:r w:rsidRPr="00144DFE">
        <w:rPr>
          <w:color w:val="181818"/>
          <w:spacing w:val="-8"/>
        </w:rPr>
        <w:t xml:space="preserve"> </w:t>
      </w:r>
      <w:r w:rsidRPr="00144DFE">
        <w:rPr>
          <w:color w:val="161616"/>
        </w:rPr>
        <w:t>na</w:t>
      </w:r>
      <w:r w:rsidRPr="00144DFE">
        <w:rPr>
          <w:color w:val="161616"/>
          <w:spacing w:val="-14"/>
        </w:rPr>
        <w:t xml:space="preserve"> </w:t>
      </w:r>
      <w:r w:rsidRPr="00144DFE">
        <w:t>korištenje i</w:t>
      </w:r>
      <w:r w:rsidRPr="00144DFE">
        <w:rPr>
          <w:spacing w:val="-15"/>
        </w:rPr>
        <w:t xml:space="preserve"> </w:t>
      </w:r>
      <w:r w:rsidRPr="00144DFE">
        <w:t>na</w:t>
      </w:r>
      <w:r w:rsidRPr="00144DFE">
        <w:rPr>
          <w:spacing w:val="-15"/>
        </w:rPr>
        <w:t xml:space="preserve"> </w:t>
      </w:r>
      <w:r w:rsidRPr="00144DFE">
        <w:t>dulji</w:t>
      </w:r>
      <w:r w:rsidRPr="00144DFE">
        <w:rPr>
          <w:spacing w:val="-15"/>
        </w:rPr>
        <w:t xml:space="preserve"> </w:t>
      </w:r>
      <w:r w:rsidRPr="00144DFE">
        <w:t>rok,</w:t>
      </w:r>
      <w:r w:rsidRPr="00144DFE">
        <w:rPr>
          <w:spacing w:val="-15"/>
        </w:rPr>
        <w:t xml:space="preserve"> </w:t>
      </w:r>
      <w:r w:rsidRPr="00144DFE">
        <w:t>ako</w:t>
      </w:r>
      <w:r w:rsidRPr="00144DFE">
        <w:rPr>
          <w:spacing w:val="-15"/>
        </w:rPr>
        <w:t xml:space="preserve"> </w:t>
      </w:r>
      <w:r w:rsidRPr="00144DFE">
        <w:rPr>
          <w:color w:val="1A1A1A"/>
        </w:rPr>
        <w:t>to</w:t>
      </w:r>
      <w:r w:rsidRPr="00144DFE">
        <w:rPr>
          <w:color w:val="1A1A1A"/>
          <w:spacing w:val="-15"/>
        </w:rPr>
        <w:t xml:space="preserve"> </w:t>
      </w:r>
      <w:r w:rsidRPr="00144DFE">
        <w:t>zahtijeva</w:t>
      </w:r>
      <w:r w:rsidRPr="00144DFE">
        <w:rPr>
          <w:spacing w:val="-15"/>
        </w:rPr>
        <w:t xml:space="preserve"> </w:t>
      </w:r>
      <w:r w:rsidRPr="00144DFE">
        <w:t>priroda</w:t>
      </w:r>
      <w:r w:rsidRPr="00144DFE">
        <w:rPr>
          <w:spacing w:val="-15"/>
        </w:rPr>
        <w:t xml:space="preserve"> </w:t>
      </w:r>
      <w:r w:rsidRPr="00144DFE">
        <w:t>djelatnosti</w:t>
      </w:r>
      <w:r w:rsidRPr="00144DFE">
        <w:rPr>
          <w:spacing w:val="-8"/>
        </w:rPr>
        <w:t xml:space="preserve"> </w:t>
      </w:r>
      <w:r w:rsidRPr="00144DFE">
        <w:t>radi</w:t>
      </w:r>
      <w:r w:rsidRPr="00144DFE">
        <w:rPr>
          <w:spacing w:val="-10"/>
        </w:rPr>
        <w:t xml:space="preserve"> </w:t>
      </w:r>
      <w:r w:rsidRPr="00144DFE">
        <w:t>koje</w:t>
      </w:r>
      <w:r w:rsidRPr="00144DFE">
        <w:rPr>
          <w:spacing w:val="-15"/>
        </w:rPr>
        <w:t xml:space="preserve"> </w:t>
      </w:r>
      <w:r w:rsidRPr="00144DFE">
        <w:rPr>
          <w:color w:val="111111"/>
        </w:rPr>
        <w:t>se</w:t>
      </w:r>
      <w:r w:rsidRPr="00144DFE">
        <w:rPr>
          <w:color w:val="111111"/>
          <w:spacing w:val="-13"/>
        </w:rPr>
        <w:t xml:space="preserve"> </w:t>
      </w:r>
      <w:r w:rsidRPr="00144DFE">
        <w:t>prostor</w:t>
      </w:r>
      <w:r w:rsidRPr="00144DFE">
        <w:rPr>
          <w:spacing w:val="-3"/>
        </w:rPr>
        <w:t xml:space="preserve"> </w:t>
      </w:r>
      <w:r w:rsidRPr="00144DFE">
        <w:t>i</w:t>
      </w:r>
      <w:r w:rsidRPr="00144DFE">
        <w:rPr>
          <w:spacing w:val="-15"/>
        </w:rPr>
        <w:t xml:space="preserve"> </w:t>
      </w:r>
      <w:r w:rsidRPr="00144DFE">
        <w:t>oprema</w:t>
      </w:r>
      <w:r w:rsidRPr="00144DFE">
        <w:rPr>
          <w:spacing w:val="-10"/>
        </w:rPr>
        <w:t xml:space="preserve"> </w:t>
      </w:r>
      <w:r w:rsidRPr="00144DFE">
        <w:t>daje</w:t>
      </w:r>
      <w:r w:rsidRPr="00144DFE">
        <w:rPr>
          <w:spacing w:val="-15"/>
        </w:rPr>
        <w:t xml:space="preserve"> </w:t>
      </w:r>
      <w:r w:rsidRPr="00144DFE">
        <w:rPr>
          <w:color w:val="0A0A0A"/>
        </w:rPr>
        <w:t>na</w:t>
      </w:r>
      <w:r w:rsidRPr="00144DFE">
        <w:rPr>
          <w:color w:val="0A0A0A"/>
          <w:spacing w:val="-15"/>
        </w:rPr>
        <w:t xml:space="preserve"> </w:t>
      </w:r>
      <w:r w:rsidRPr="00144DFE">
        <w:t xml:space="preserve">korištenje </w:t>
      </w:r>
      <w:r w:rsidRPr="00144DFE">
        <w:rPr>
          <w:color w:val="2B2B2B"/>
        </w:rPr>
        <w:t xml:space="preserve">i </w:t>
      </w:r>
      <w:r w:rsidRPr="00144DFE">
        <w:rPr>
          <w:color w:val="161616"/>
        </w:rPr>
        <w:t xml:space="preserve">ako </w:t>
      </w:r>
      <w:r w:rsidRPr="00144DFE">
        <w:rPr>
          <w:color w:val="1F1F1F"/>
        </w:rPr>
        <w:t xml:space="preserve">to </w:t>
      </w:r>
      <w:r w:rsidRPr="00144DFE">
        <w:t xml:space="preserve">neće </w:t>
      </w:r>
      <w:r w:rsidRPr="00144DFE">
        <w:rPr>
          <w:color w:val="161616"/>
        </w:rPr>
        <w:t xml:space="preserve">ometati </w:t>
      </w:r>
      <w:r w:rsidRPr="00144DFE">
        <w:t>redovitu djelatnost Škole.</w:t>
      </w:r>
    </w:p>
    <w:p w:rsidR="00D02558" w:rsidRPr="00144DFE" w:rsidRDefault="00D02558" w:rsidP="00144DFE">
      <w:pPr>
        <w:pStyle w:val="Tijeloteksta"/>
        <w:spacing w:before="120" w:after="120" w:line="288" w:lineRule="auto"/>
        <w:ind w:right="136"/>
        <w:contextualSpacing/>
        <w:jc w:val="both"/>
      </w:pPr>
    </w:p>
    <w:p w:rsidR="00FE0DB4" w:rsidRPr="00144DFE" w:rsidRDefault="00187CBC" w:rsidP="00144DFE">
      <w:pPr>
        <w:pStyle w:val="Tijeloteksta"/>
        <w:spacing w:before="120" w:after="120" w:line="288" w:lineRule="auto"/>
        <w:ind w:left="2880" w:right="3863" w:firstLine="720"/>
        <w:contextualSpacing/>
        <w:jc w:val="center"/>
      </w:pPr>
      <w:r w:rsidRPr="00144DFE">
        <w:t>Članak</w:t>
      </w:r>
      <w:r w:rsidRPr="00144DFE">
        <w:rPr>
          <w:spacing w:val="-1"/>
        </w:rPr>
        <w:t xml:space="preserve"> </w:t>
      </w:r>
      <w:r w:rsidRPr="00144DFE">
        <w:rPr>
          <w:spacing w:val="-5"/>
        </w:rPr>
        <w:t>7.</w:t>
      </w:r>
    </w:p>
    <w:p w:rsidR="00144DFE" w:rsidRDefault="00144DFE" w:rsidP="00144DFE">
      <w:pPr>
        <w:pStyle w:val="Tijeloteksta"/>
        <w:spacing w:before="120" w:after="120" w:line="288" w:lineRule="auto"/>
        <w:contextualSpacing/>
      </w:pPr>
      <w:r>
        <w:t xml:space="preserve">     </w:t>
      </w:r>
      <w:r w:rsidR="00187CBC" w:rsidRPr="00144DFE">
        <w:t>Školski</w:t>
      </w:r>
      <w:r w:rsidR="00187CBC" w:rsidRPr="00144DFE">
        <w:rPr>
          <w:spacing w:val="40"/>
        </w:rPr>
        <w:t xml:space="preserve"> </w:t>
      </w:r>
      <w:r w:rsidR="00187CBC" w:rsidRPr="00144DFE">
        <w:t>odbor,</w:t>
      </w:r>
      <w:r w:rsidR="00187CBC" w:rsidRPr="00144DFE">
        <w:rPr>
          <w:spacing w:val="40"/>
        </w:rPr>
        <w:t xml:space="preserve"> </w:t>
      </w:r>
      <w:r w:rsidR="00187CBC" w:rsidRPr="00144DFE">
        <w:t>na</w:t>
      </w:r>
      <w:r w:rsidR="00187CBC" w:rsidRPr="00144DFE">
        <w:rPr>
          <w:spacing w:val="40"/>
        </w:rPr>
        <w:t xml:space="preserve"> </w:t>
      </w:r>
      <w:r w:rsidR="00187CBC" w:rsidRPr="00144DFE">
        <w:t>prijedlog</w:t>
      </w:r>
      <w:r w:rsidR="00187CBC" w:rsidRPr="00144DFE">
        <w:rPr>
          <w:spacing w:val="40"/>
        </w:rPr>
        <w:t xml:space="preserve"> </w:t>
      </w:r>
      <w:r w:rsidR="00187CBC" w:rsidRPr="00144DFE">
        <w:t>ravnatelja</w:t>
      </w:r>
      <w:r w:rsidR="00187CBC" w:rsidRPr="00144DFE">
        <w:rPr>
          <w:spacing w:val="40"/>
        </w:rPr>
        <w:t xml:space="preserve"> </w:t>
      </w:r>
      <w:r w:rsidR="00187CBC" w:rsidRPr="00144DFE">
        <w:t>Škole,</w:t>
      </w:r>
      <w:r w:rsidR="00187CBC" w:rsidRPr="00144DFE">
        <w:rPr>
          <w:spacing w:val="40"/>
        </w:rPr>
        <w:t xml:space="preserve"> </w:t>
      </w:r>
      <w:r w:rsidR="00187CBC" w:rsidRPr="00144DFE">
        <w:t>donosi</w:t>
      </w:r>
      <w:r w:rsidR="00187CBC" w:rsidRPr="00144DFE">
        <w:rPr>
          <w:spacing w:val="40"/>
        </w:rPr>
        <w:t xml:space="preserve"> </w:t>
      </w:r>
      <w:r w:rsidR="00187CBC" w:rsidRPr="00144DFE">
        <w:t>odluku</w:t>
      </w:r>
      <w:r w:rsidR="00187CBC" w:rsidRPr="00144DFE">
        <w:rPr>
          <w:spacing w:val="40"/>
        </w:rPr>
        <w:t xml:space="preserve"> </w:t>
      </w:r>
      <w:r w:rsidR="00187CBC" w:rsidRPr="00144DFE">
        <w:t>o</w:t>
      </w:r>
      <w:r w:rsidR="00187CBC" w:rsidRPr="00144DFE">
        <w:rPr>
          <w:spacing w:val="40"/>
        </w:rPr>
        <w:t xml:space="preserve"> </w:t>
      </w:r>
      <w:r w:rsidR="00187CBC" w:rsidRPr="00144DFE">
        <w:t>raspisivanju</w:t>
      </w:r>
      <w:r w:rsidR="00187CBC" w:rsidRPr="00144DFE">
        <w:rPr>
          <w:spacing w:val="40"/>
        </w:rPr>
        <w:t xml:space="preserve"> </w:t>
      </w:r>
      <w:r w:rsidR="00187CBC" w:rsidRPr="00144DFE">
        <w:t>javnog natječaja za</w:t>
      </w:r>
      <w:r w:rsidR="00187CBC" w:rsidRPr="00144DFE">
        <w:rPr>
          <w:spacing w:val="-2"/>
        </w:rPr>
        <w:t xml:space="preserve"> </w:t>
      </w:r>
      <w:r w:rsidR="00187CBC" w:rsidRPr="00144DFE">
        <w:t xml:space="preserve">davanje </w:t>
      </w:r>
      <w:r w:rsidR="00187CBC" w:rsidRPr="00144DFE">
        <w:rPr>
          <w:color w:val="111111"/>
        </w:rPr>
        <w:t xml:space="preserve">na </w:t>
      </w:r>
      <w:r w:rsidR="00187CBC" w:rsidRPr="00144DFE">
        <w:t xml:space="preserve">korištenje </w:t>
      </w:r>
      <w:r w:rsidR="00187CBC" w:rsidRPr="00144DFE">
        <w:rPr>
          <w:color w:val="111111"/>
        </w:rPr>
        <w:t xml:space="preserve">prostora </w:t>
      </w:r>
      <w:r w:rsidR="00187CBC" w:rsidRPr="00144DFE">
        <w:rPr>
          <w:color w:val="232323"/>
        </w:rPr>
        <w:t xml:space="preserve">i </w:t>
      </w:r>
      <w:r w:rsidR="00187CBC" w:rsidRPr="00144DFE">
        <w:rPr>
          <w:color w:val="111111"/>
        </w:rPr>
        <w:t xml:space="preserve">opreme </w:t>
      </w:r>
      <w:r w:rsidR="00187CBC" w:rsidRPr="00144DFE">
        <w:rPr>
          <w:color w:val="0F0F0F"/>
        </w:rPr>
        <w:t xml:space="preserve">u vlasništvu </w:t>
      </w:r>
      <w:r w:rsidR="006B5AF9" w:rsidRPr="00144DFE">
        <w:t>Škole</w:t>
      </w:r>
      <w:r w:rsidR="00187CBC" w:rsidRPr="00144DFE">
        <w:t>.</w:t>
      </w:r>
    </w:p>
    <w:p w:rsidR="00FE0DB4" w:rsidRPr="00144DFE" w:rsidRDefault="00144DFE" w:rsidP="00144DFE">
      <w:pPr>
        <w:pStyle w:val="Tijeloteksta"/>
        <w:spacing w:before="120" w:after="120" w:line="288" w:lineRule="auto"/>
        <w:contextualSpacing/>
      </w:pPr>
      <w:r>
        <w:t xml:space="preserve">     </w:t>
      </w:r>
      <w:r w:rsidR="00187CBC" w:rsidRPr="00144DFE">
        <w:t>Odlukom</w:t>
      </w:r>
      <w:r w:rsidR="00187CBC" w:rsidRPr="00144DFE">
        <w:rPr>
          <w:spacing w:val="-12"/>
        </w:rPr>
        <w:t xml:space="preserve"> </w:t>
      </w:r>
      <w:r w:rsidR="00187CBC" w:rsidRPr="00144DFE">
        <w:rPr>
          <w:color w:val="131313"/>
        </w:rPr>
        <w:t>iz</w:t>
      </w:r>
      <w:r w:rsidR="00187CBC" w:rsidRPr="00144DFE">
        <w:rPr>
          <w:color w:val="131313"/>
          <w:spacing w:val="-15"/>
        </w:rPr>
        <w:t xml:space="preserve"> </w:t>
      </w:r>
      <w:r w:rsidR="00187CBC" w:rsidRPr="00144DFE">
        <w:t>prethodnog</w:t>
      </w:r>
      <w:r w:rsidR="00187CBC" w:rsidRPr="00144DFE">
        <w:rPr>
          <w:spacing w:val="-1"/>
        </w:rPr>
        <w:t xml:space="preserve"> </w:t>
      </w:r>
      <w:r w:rsidR="00187CBC" w:rsidRPr="00144DFE">
        <w:rPr>
          <w:color w:val="111111"/>
        </w:rPr>
        <w:t>stavka</w:t>
      </w:r>
      <w:r w:rsidR="00187CBC" w:rsidRPr="00144DFE">
        <w:rPr>
          <w:color w:val="111111"/>
          <w:spacing w:val="-12"/>
        </w:rPr>
        <w:t xml:space="preserve"> </w:t>
      </w:r>
      <w:r w:rsidR="00187CBC" w:rsidRPr="00144DFE">
        <w:t>imenuje</w:t>
      </w:r>
      <w:r w:rsidR="00187CBC" w:rsidRPr="00144DFE">
        <w:rPr>
          <w:spacing w:val="-8"/>
        </w:rPr>
        <w:t xml:space="preserve"> </w:t>
      </w:r>
      <w:r w:rsidR="00187CBC" w:rsidRPr="00144DFE">
        <w:t>se</w:t>
      </w:r>
      <w:r w:rsidR="00187CBC" w:rsidRPr="00144DFE">
        <w:rPr>
          <w:spacing w:val="-15"/>
        </w:rPr>
        <w:t xml:space="preserve"> </w:t>
      </w:r>
      <w:r w:rsidR="00187CBC" w:rsidRPr="00144DFE">
        <w:t>Povjerenstvo za</w:t>
      </w:r>
      <w:r w:rsidR="00187CBC" w:rsidRPr="00144DFE">
        <w:rPr>
          <w:spacing w:val="-15"/>
        </w:rPr>
        <w:t xml:space="preserve"> </w:t>
      </w:r>
      <w:r w:rsidR="006B5AF9" w:rsidRPr="00144DFE">
        <w:t>provođenje</w:t>
      </w:r>
      <w:r w:rsidR="00187CBC" w:rsidRPr="00144DFE">
        <w:rPr>
          <w:spacing w:val="-4"/>
        </w:rPr>
        <w:t xml:space="preserve"> </w:t>
      </w:r>
      <w:r w:rsidR="00187CBC" w:rsidRPr="00144DFE">
        <w:t>javnog</w:t>
      </w:r>
      <w:r w:rsidR="00187CBC" w:rsidRPr="00144DFE">
        <w:rPr>
          <w:spacing w:val="-7"/>
        </w:rPr>
        <w:t xml:space="preserve"> </w:t>
      </w:r>
      <w:r w:rsidR="00187CBC" w:rsidRPr="00144DFE">
        <w:t xml:space="preserve">natječaja </w:t>
      </w:r>
      <w:r w:rsidR="00187CBC" w:rsidRPr="00144DFE">
        <w:rPr>
          <w:color w:val="1D1D1D"/>
        </w:rPr>
        <w:t xml:space="preserve">(u </w:t>
      </w:r>
      <w:r w:rsidR="00187CBC" w:rsidRPr="00144DFE">
        <w:t xml:space="preserve">daljnjem tekstu </w:t>
      </w:r>
      <w:r w:rsidR="00187CBC" w:rsidRPr="00144DFE">
        <w:rPr>
          <w:color w:val="0C0C0C"/>
        </w:rPr>
        <w:t xml:space="preserve">: </w:t>
      </w:r>
      <w:r w:rsidR="00187CBC" w:rsidRPr="00144DFE">
        <w:t>Povjerenstvo).</w:t>
      </w:r>
    </w:p>
    <w:p w:rsidR="00144DFE" w:rsidRDefault="00144DFE" w:rsidP="00144DFE">
      <w:pPr>
        <w:pStyle w:val="Tijeloteksta"/>
        <w:spacing w:before="120" w:after="120" w:line="288" w:lineRule="auto"/>
        <w:contextualSpacing/>
        <w:rPr>
          <w:spacing w:val="-2"/>
        </w:rPr>
      </w:pPr>
      <w:r>
        <w:rPr>
          <w:color w:val="0F0F0F"/>
        </w:rPr>
        <w:t xml:space="preserve">     </w:t>
      </w:r>
      <w:r w:rsidR="00187CBC" w:rsidRPr="00144DFE">
        <w:rPr>
          <w:color w:val="0F0F0F"/>
        </w:rPr>
        <w:t>Broj</w:t>
      </w:r>
      <w:r w:rsidR="00187CBC" w:rsidRPr="00144DFE">
        <w:rPr>
          <w:color w:val="0F0F0F"/>
          <w:spacing w:val="-10"/>
        </w:rPr>
        <w:t xml:space="preserve"> </w:t>
      </w:r>
      <w:r w:rsidR="00187CBC" w:rsidRPr="00144DFE">
        <w:t>članova</w:t>
      </w:r>
      <w:r w:rsidR="00187CBC" w:rsidRPr="00144DFE">
        <w:rPr>
          <w:spacing w:val="-5"/>
        </w:rPr>
        <w:t xml:space="preserve"> </w:t>
      </w:r>
      <w:r w:rsidR="00187CBC" w:rsidRPr="00144DFE">
        <w:t xml:space="preserve">Povjerenstva </w:t>
      </w:r>
      <w:r w:rsidR="00187CBC" w:rsidRPr="00144DFE">
        <w:rPr>
          <w:color w:val="0F0F0F"/>
        </w:rPr>
        <w:t>mora</w:t>
      </w:r>
      <w:r w:rsidR="00187CBC" w:rsidRPr="00144DFE">
        <w:rPr>
          <w:color w:val="0F0F0F"/>
          <w:spacing w:val="-2"/>
        </w:rPr>
        <w:t xml:space="preserve"> </w:t>
      </w:r>
      <w:r w:rsidR="00187CBC" w:rsidRPr="00144DFE">
        <w:rPr>
          <w:color w:val="0F0F0F"/>
        </w:rPr>
        <w:t>biti</w:t>
      </w:r>
      <w:r w:rsidR="00187CBC" w:rsidRPr="00144DFE">
        <w:rPr>
          <w:color w:val="0F0F0F"/>
          <w:spacing w:val="-5"/>
        </w:rPr>
        <w:t xml:space="preserve"> </w:t>
      </w:r>
      <w:r w:rsidR="00187CBC" w:rsidRPr="00144DFE">
        <w:t xml:space="preserve">neparan </w:t>
      </w:r>
      <w:r w:rsidR="00187CBC" w:rsidRPr="00144DFE">
        <w:rPr>
          <w:color w:val="1F1F1F"/>
        </w:rPr>
        <w:t>i</w:t>
      </w:r>
      <w:r w:rsidR="00187CBC" w:rsidRPr="00144DFE">
        <w:rPr>
          <w:color w:val="1F1F1F"/>
          <w:spacing w:val="-14"/>
        </w:rPr>
        <w:t xml:space="preserve"> </w:t>
      </w:r>
      <w:r w:rsidR="00187CBC" w:rsidRPr="00144DFE">
        <w:t>sastoji</w:t>
      </w:r>
      <w:r w:rsidR="00187CBC" w:rsidRPr="00144DFE">
        <w:rPr>
          <w:spacing w:val="-13"/>
        </w:rPr>
        <w:t xml:space="preserve"> </w:t>
      </w:r>
      <w:r w:rsidR="00187CBC" w:rsidRPr="00144DFE">
        <w:rPr>
          <w:color w:val="232323"/>
        </w:rPr>
        <w:t>se</w:t>
      </w:r>
      <w:r w:rsidR="00187CBC" w:rsidRPr="00144DFE">
        <w:rPr>
          <w:color w:val="232323"/>
          <w:spacing w:val="-10"/>
        </w:rPr>
        <w:t xml:space="preserve"> </w:t>
      </w:r>
      <w:r w:rsidR="00187CBC" w:rsidRPr="00144DFE">
        <w:rPr>
          <w:color w:val="242424"/>
        </w:rPr>
        <w:t>od</w:t>
      </w:r>
      <w:r w:rsidR="00187CBC" w:rsidRPr="00144DFE">
        <w:rPr>
          <w:color w:val="242424"/>
          <w:spacing w:val="-2"/>
        </w:rPr>
        <w:t xml:space="preserve"> </w:t>
      </w:r>
      <w:r w:rsidR="00187CBC" w:rsidRPr="00144DFE">
        <w:t>najmanje tri</w:t>
      </w:r>
      <w:r w:rsidR="00187CBC" w:rsidRPr="00144DFE">
        <w:rPr>
          <w:spacing w:val="-7"/>
        </w:rPr>
        <w:t xml:space="preserve"> </w:t>
      </w:r>
      <w:r w:rsidR="006B5AF9" w:rsidRPr="00144DFE">
        <w:t>člana</w:t>
      </w:r>
      <w:r w:rsidR="00187CBC" w:rsidRPr="00144DFE">
        <w:t>.</w:t>
      </w:r>
      <w:r w:rsidR="00187CBC" w:rsidRPr="00144DFE">
        <w:rPr>
          <w:spacing w:val="-2"/>
        </w:rPr>
        <w:t xml:space="preserve"> </w:t>
      </w:r>
    </w:p>
    <w:p w:rsidR="009443EF" w:rsidRPr="00144DFE" w:rsidRDefault="00187CBC" w:rsidP="00144DFE">
      <w:pPr>
        <w:pStyle w:val="Tijeloteksta"/>
        <w:spacing w:before="120" w:after="120" w:line="288" w:lineRule="auto"/>
        <w:contextualSpacing/>
      </w:pPr>
      <w:r w:rsidRPr="00144DFE">
        <w:t>Jedan</w:t>
      </w:r>
      <w:r w:rsidRPr="00144DFE">
        <w:rPr>
          <w:spacing w:val="-5"/>
        </w:rPr>
        <w:t xml:space="preserve"> </w:t>
      </w:r>
      <w:r w:rsidRPr="00144DFE">
        <w:t xml:space="preserve">od </w:t>
      </w:r>
      <w:r w:rsidRPr="00144DFE">
        <w:rPr>
          <w:color w:val="111111"/>
        </w:rPr>
        <w:t xml:space="preserve">članova </w:t>
      </w:r>
      <w:r w:rsidRPr="00144DFE">
        <w:t>Povjerenstva</w:t>
      </w:r>
      <w:r w:rsidRPr="00144DFE">
        <w:rPr>
          <w:spacing w:val="35"/>
        </w:rPr>
        <w:t xml:space="preserve"> </w:t>
      </w:r>
      <w:r w:rsidR="006B5AF9" w:rsidRPr="00144DFE">
        <w:t>član</w:t>
      </w:r>
      <w:r w:rsidRPr="00144DFE">
        <w:t xml:space="preserve"> </w:t>
      </w:r>
      <w:r w:rsidR="00D140BE" w:rsidRPr="00144DFE">
        <w:t>je Š</w:t>
      </w:r>
      <w:r w:rsidRPr="00144DFE">
        <w:t xml:space="preserve">kolskog odbora iz </w:t>
      </w:r>
      <w:r w:rsidRPr="00144DFE">
        <w:rPr>
          <w:color w:val="0F0F0F"/>
        </w:rPr>
        <w:t xml:space="preserve">reda </w:t>
      </w:r>
      <w:r w:rsidRPr="00144DFE">
        <w:t>predstavnika osnivača.</w:t>
      </w:r>
    </w:p>
    <w:p w:rsidR="00E2672F" w:rsidRPr="00144DFE" w:rsidRDefault="00E2672F" w:rsidP="00E2672F">
      <w:pPr>
        <w:pStyle w:val="Tijeloteksta"/>
        <w:spacing w:before="120" w:after="120" w:line="288" w:lineRule="auto"/>
        <w:ind w:left="3959" w:right="4096"/>
        <w:contextualSpacing/>
        <w:jc w:val="center"/>
        <w:rPr>
          <w:color w:val="1C1C1C"/>
          <w:spacing w:val="-2"/>
        </w:rPr>
      </w:pPr>
    </w:p>
    <w:p w:rsidR="009443EF" w:rsidRPr="00144DFE" w:rsidRDefault="009443EF" w:rsidP="00144DFE">
      <w:pPr>
        <w:pStyle w:val="Tijeloteksta"/>
        <w:spacing w:before="120" w:after="120" w:line="288" w:lineRule="auto"/>
        <w:ind w:left="2880" w:right="4096" w:firstLine="720"/>
        <w:contextualSpacing/>
        <w:jc w:val="center"/>
      </w:pPr>
      <w:r w:rsidRPr="00144DFE">
        <w:rPr>
          <w:color w:val="1C1C1C"/>
          <w:spacing w:val="-2"/>
        </w:rPr>
        <w:t>Članak</w:t>
      </w:r>
      <w:r w:rsidRPr="00144DFE">
        <w:rPr>
          <w:color w:val="1C1C1C"/>
          <w:spacing w:val="-6"/>
        </w:rPr>
        <w:t xml:space="preserve"> </w:t>
      </w:r>
      <w:r w:rsidR="00144DFE">
        <w:rPr>
          <w:color w:val="1C1C1C"/>
          <w:spacing w:val="-6"/>
        </w:rPr>
        <w:t>8</w:t>
      </w:r>
      <w:r w:rsidRPr="00144DFE">
        <w:rPr>
          <w:spacing w:val="-5"/>
        </w:rPr>
        <w:t>.</w:t>
      </w:r>
    </w:p>
    <w:p w:rsidR="006B5AF9" w:rsidRPr="00144DFE" w:rsidRDefault="006B5AF9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Povjerenstvo provodi sljedeće aktivnosti:</w:t>
      </w:r>
    </w:p>
    <w:p w:rsidR="00FE0DB4" w:rsidRPr="00144DFE" w:rsidRDefault="006B5AF9" w:rsidP="00E2672F">
      <w:pPr>
        <w:pStyle w:val="Odlomakpopisa"/>
        <w:numPr>
          <w:ilvl w:val="0"/>
          <w:numId w:val="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priprema tekst javnog natječaja i šalje isti na objavu</w:t>
      </w:r>
    </w:p>
    <w:p w:rsidR="006B5AF9" w:rsidRPr="00144DFE" w:rsidRDefault="006B5AF9" w:rsidP="00E2672F">
      <w:pPr>
        <w:pStyle w:val="Odlomakpopisa"/>
        <w:numPr>
          <w:ilvl w:val="0"/>
          <w:numId w:val="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otvara i pregledava pristigle ponude na natječaj</w:t>
      </w:r>
    </w:p>
    <w:p w:rsidR="006B5AF9" w:rsidRPr="00144DFE" w:rsidRDefault="006B5AF9" w:rsidP="00E2672F">
      <w:pPr>
        <w:pStyle w:val="Odlomakpopisa"/>
        <w:numPr>
          <w:ilvl w:val="0"/>
          <w:numId w:val="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sastavlja zapisnik o pregledu i ocjeni ponuda</w:t>
      </w:r>
    </w:p>
    <w:p w:rsidR="006B5AF9" w:rsidRPr="00144DFE" w:rsidRDefault="006B5AF9" w:rsidP="00E2672F">
      <w:pPr>
        <w:pStyle w:val="Odlomakpopisa"/>
        <w:numPr>
          <w:ilvl w:val="0"/>
          <w:numId w:val="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predlaže odluku o odabiru najpovoljnije ponude</w:t>
      </w:r>
    </w:p>
    <w:p w:rsidR="006B5AF9" w:rsidRPr="00144DFE" w:rsidRDefault="006B5AF9" w:rsidP="00144DFE">
      <w:pPr>
        <w:pStyle w:val="Odlomakpopisa"/>
        <w:numPr>
          <w:ilvl w:val="0"/>
          <w:numId w:val="2"/>
        </w:numPr>
        <w:tabs>
          <w:tab w:val="left" w:pos="1170"/>
        </w:tabs>
        <w:spacing w:before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obavlja ostale poslove u vezi provođenja javnog natječaja.</w:t>
      </w:r>
    </w:p>
    <w:p w:rsidR="006B5AF9" w:rsidRPr="00144DFE" w:rsidRDefault="006B5AF9" w:rsidP="00144DFE">
      <w:pPr>
        <w:tabs>
          <w:tab w:val="left" w:pos="1170"/>
        </w:tabs>
        <w:spacing w:line="288" w:lineRule="auto"/>
        <w:contextualSpacing/>
        <w:rPr>
          <w:sz w:val="24"/>
          <w:szCs w:val="24"/>
        </w:rPr>
      </w:pPr>
    </w:p>
    <w:p w:rsidR="00144DFE" w:rsidRPr="00144DFE" w:rsidRDefault="00144DFE" w:rsidP="00144DFE">
      <w:pPr>
        <w:pStyle w:val="Tijeloteksta"/>
        <w:spacing w:line="288" w:lineRule="auto"/>
        <w:ind w:left="2880" w:right="4096"/>
        <w:contextualSpacing/>
        <w:jc w:val="center"/>
      </w:pPr>
      <w:r>
        <w:rPr>
          <w:color w:val="1C1C1C"/>
          <w:spacing w:val="-2"/>
        </w:rPr>
        <w:t xml:space="preserve">            </w:t>
      </w:r>
      <w:r w:rsidRPr="00144DFE">
        <w:rPr>
          <w:color w:val="1C1C1C"/>
          <w:spacing w:val="-2"/>
        </w:rPr>
        <w:t>Članak</w:t>
      </w:r>
      <w:r>
        <w:rPr>
          <w:color w:val="1C1C1C"/>
          <w:spacing w:val="-6"/>
        </w:rPr>
        <w:t xml:space="preserve"> 9</w:t>
      </w:r>
      <w:r w:rsidRPr="00144DFE">
        <w:rPr>
          <w:spacing w:val="-5"/>
        </w:rPr>
        <w:t>.</w:t>
      </w:r>
    </w:p>
    <w:p w:rsidR="006B5AF9" w:rsidRPr="00144DFE" w:rsidRDefault="00144DFE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5AF9" w:rsidRPr="00144DFE">
        <w:rPr>
          <w:sz w:val="24"/>
          <w:szCs w:val="24"/>
        </w:rPr>
        <w:t xml:space="preserve">Javni natječaj provodi se prikupljanjem pisanih ponuda u zatvorenim omotnicama, a rok za dostavu ponuda iznosi najmanje 8 dana od dana objave javnog natječaja na službenoj </w:t>
      </w:r>
      <w:r w:rsidR="00904989" w:rsidRPr="00144DFE">
        <w:rPr>
          <w:sz w:val="24"/>
          <w:szCs w:val="24"/>
        </w:rPr>
        <w:t>mrežnoj</w:t>
      </w:r>
      <w:r w:rsidR="006B5AF9" w:rsidRPr="00144DFE">
        <w:rPr>
          <w:sz w:val="24"/>
          <w:szCs w:val="24"/>
        </w:rPr>
        <w:t xml:space="preserve"> stranici Škole.</w:t>
      </w:r>
    </w:p>
    <w:p w:rsidR="006B5AF9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6B5AF9" w:rsidRPr="00144DFE">
        <w:rPr>
          <w:sz w:val="24"/>
          <w:szCs w:val="24"/>
        </w:rPr>
        <w:t xml:space="preserve">Tekst javnog natječaja za </w:t>
      </w:r>
      <w:r w:rsidR="00904989" w:rsidRPr="00144DFE">
        <w:rPr>
          <w:sz w:val="24"/>
          <w:szCs w:val="24"/>
        </w:rPr>
        <w:t>davanje</w:t>
      </w:r>
      <w:r w:rsidR="006B5AF9" w:rsidRPr="00144DFE">
        <w:rPr>
          <w:sz w:val="24"/>
          <w:szCs w:val="24"/>
        </w:rPr>
        <w:t xml:space="preserve"> na korištenje školskih sportskih dvorana te ostalih prostora i opreme obavezno sadrži:</w:t>
      </w:r>
    </w:p>
    <w:p w:rsidR="006B5AF9" w:rsidRPr="00144DFE" w:rsidRDefault="006B5AF9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podatke o prostoru i </w:t>
      </w:r>
      <w:r w:rsidR="00904989" w:rsidRPr="00144DFE">
        <w:rPr>
          <w:sz w:val="24"/>
          <w:szCs w:val="24"/>
        </w:rPr>
        <w:t>opremi</w:t>
      </w:r>
      <w:r w:rsidR="00D140BE" w:rsidRPr="00144DFE">
        <w:rPr>
          <w:sz w:val="24"/>
          <w:szCs w:val="24"/>
        </w:rPr>
        <w:t xml:space="preserve"> </w:t>
      </w:r>
      <w:r w:rsidRPr="00144DFE">
        <w:rPr>
          <w:sz w:val="24"/>
          <w:szCs w:val="24"/>
        </w:rPr>
        <w:t>(adresa, površina, opis i drugi podaci o prostoru)</w:t>
      </w:r>
    </w:p>
    <w:p w:rsidR="006B5AF9" w:rsidRPr="00130A59" w:rsidRDefault="00130A59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namjena korištenja prostora/opreme</w:t>
      </w:r>
    </w:p>
    <w:p w:rsidR="006B5AF9" w:rsidRPr="00144DFE" w:rsidRDefault="006B5AF9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iznos naknade </w:t>
      </w:r>
      <w:r w:rsidR="00D140BE" w:rsidRPr="00144DFE">
        <w:rPr>
          <w:sz w:val="24"/>
          <w:szCs w:val="24"/>
        </w:rPr>
        <w:t xml:space="preserve">koji ne može biti niži od iznosa utvrđenog člankom </w:t>
      </w:r>
      <w:r w:rsidR="00BA3C91">
        <w:rPr>
          <w:sz w:val="24"/>
          <w:szCs w:val="24"/>
        </w:rPr>
        <w:t>5.</w:t>
      </w:r>
      <w:r w:rsidR="00D140BE" w:rsidRPr="00144DFE">
        <w:rPr>
          <w:sz w:val="24"/>
          <w:szCs w:val="24"/>
        </w:rPr>
        <w:t xml:space="preserve"> ovog Pravilnika</w:t>
      </w:r>
    </w:p>
    <w:p w:rsidR="00F809A0" w:rsidRPr="00144DFE" w:rsidRDefault="00F809A0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vrijeme na koje se prostor i oprema daje na korištenje</w:t>
      </w:r>
    </w:p>
    <w:p w:rsidR="00F809A0" w:rsidRPr="00144DFE" w:rsidRDefault="00F809A0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naznaku da Škole zadržava pravo poništenja natječaja ili dijela natječaja, odnosno neprihvaćanje nijedne pristigle ponude bez posebnog obrazloženja</w:t>
      </w:r>
    </w:p>
    <w:p w:rsidR="00F809A0" w:rsidRPr="00144DFE" w:rsidRDefault="00F809A0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rok, način i mjesto dostave pisanih ponuda i</w:t>
      </w:r>
    </w:p>
    <w:p w:rsidR="00F809A0" w:rsidRPr="00144DFE" w:rsidRDefault="00F809A0" w:rsidP="00E2672F">
      <w:pPr>
        <w:pStyle w:val="Odlomakpopisa"/>
        <w:numPr>
          <w:ilvl w:val="0"/>
          <w:numId w:val="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navođenje dokumentacije koju je potrebno priložiti uz ponudu.</w:t>
      </w: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Pisane ponude dostavljaju se poštom preporučeno ili se neposredno predaju u Školi u zatvorenoj omotnici s naznakom </w:t>
      </w:r>
      <w:r w:rsidR="00B215D9" w:rsidRPr="00144DFE">
        <w:rPr>
          <w:sz w:val="24"/>
          <w:szCs w:val="24"/>
        </w:rPr>
        <w:t>„Ne otvaraj – ponuda za javni natječaj za korištenje školske sportske  dvorane/školskih prostora i opreme“</w:t>
      </w:r>
    </w:p>
    <w:p w:rsidR="00F809A0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 xml:space="preserve">U slučaju neposredne predaje u Školi, ista je dužna </w:t>
      </w:r>
      <w:r w:rsidR="00904989" w:rsidRPr="00144DFE">
        <w:rPr>
          <w:sz w:val="24"/>
          <w:szCs w:val="24"/>
        </w:rPr>
        <w:t>ponuditelju</w:t>
      </w:r>
      <w:r w:rsidR="00F809A0" w:rsidRPr="00144DFE">
        <w:rPr>
          <w:sz w:val="24"/>
          <w:szCs w:val="24"/>
        </w:rPr>
        <w:t xml:space="preserve"> potvrditi primitak ponude.</w:t>
      </w: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10.</w:t>
      </w:r>
    </w:p>
    <w:p w:rsidR="00F809A0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 xml:space="preserve">Povjerenstvo otvara i pregledava pristigle ponude i između </w:t>
      </w:r>
      <w:r w:rsidR="00904989" w:rsidRPr="00144DFE">
        <w:rPr>
          <w:sz w:val="24"/>
          <w:szCs w:val="24"/>
        </w:rPr>
        <w:t>valjanih</w:t>
      </w:r>
      <w:r w:rsidR="00F809A0" w:rsidRPr="00144DFE">
        <w:rPr>
          <w:sz w:val="24"/>
          <w:szCs w:val="24"/>
        </w:rPr>
        <w:t xml:space="preserve"> ponuda, usporedbom ponuđenih iznosa naknade, zapisnički utvrđuje koju ponudu smatra najpovoljnijom.</w:t>
      </w:r>
    </w:p>
    <w:p w:rsidR="00F809A0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>Nepravovremen</w:t>
      </w:r>
      <w:r w:rsidR="0086641E">
        <w:rPr>
          <w:sz w:val="24"/>
          <w:szCs w:val="24"/>
        </w:rPr>
        <w:t>e</w:t>
      </w:r>
      <w:r w:rsidR="00F809A0" w:rsidRPr="00144DFE">
        <w:rPr>
          <w:sz w:val="24"/>
          <w:szCs w:val="24"/>
        </w:rPr>
        <w:t xml:space="preserve"> i nepotpune ponude neće se uzimati u razmatranje te će se zapisnički utvrditi njihova nevaljanost.</w:t>
      </w:r>
    </w:p>
    <w:p w:rsidR="00F809A0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 xml:space="preserve">U slučaju da na javni natječaj za isti školski prostor i opremu pristigne više ponuda s istim iznosom naknade, nadmetanje se nastavlja između tih ponuditelja iskazivanjem većeg iznosa od </w:t>
      </w:r>
      <w:r w:rsidR="00904989" w:rsidRPr="00144DFE">
        <w:rPr>
          <w:sz w:val="24"/>
          <w:szCs w:val="24"/>
        </w:rPr>
        <w:t>ponuđene</w:t>
      </w:r>
      <w:r w:rsidR="00F809A0" w:rsidRPr="00144DFE">
        <w:rPr>
          <w:sz w:val="24"/>
          <w:szCs w:val="24"/>
        </w:rPr>
        <w:t xml:space="preserve"> visine naknade u pisanom obliku.</w:t>
      </w:r>
    </w:p>
    <w:p w:rsidR="009B4AC2" w:rsidRPr="00144DFE" w:rsidRDefault="009B4AC2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9B4AC2">
        <w:rPr>
          <w:sz w:val="24"/>
          <w:szCs w:val="24"/>
        </w:rPr>
        <w:t xml:space="preserve">     </w:t>
      </w:r>
      <w:r w:rsidRPr="009207C1">
        <w:rPr>
          <w:sz w:val="24"/>
          <w:szCs w:val="24"/>
        </w:rPr>
        <w:t>U slučaju da na javni natječaj ne stigne niti jedna ponuda , Škol</w:t>
      </w:r>
      <w:r w:rsidR="009207C1">
        <w:rPr>
          <w:sz w:val="24"/>
          <w:szCs w:val="24"/>
        </w:rPr>
        <w:t>ski odbor</w:t>
      </w:r>
      <w:r w:rsidRPr="009207C1">
        <w:rPr>
          <w:sz w:val="24"/>
          <w:szCs w:val="24"/>
        </w:rPr>
        <w:t xml:space="preserve"> može odobriti korištenje školske sportske dvorane ili ostalih prostora i opreme </w:t>
      </w:r>
      <w:r w:rsidR="009207C1">
        <w:rPr>
          <w:sz w:val="24"/>
          <w:szCs w:val="24"/>
        </w:rPr>
        <w:t xml:space="preserve">tijekom godine </w:t>
      </w:r>
      <w:r w:rsidRPr="009207C1">
        <w:rPr>
          <w:sz w:val="24"/>
          <w:szCs w:val="24"/>
        </w:rPr>
        <w:t>samo na pisani zahtjev zainteresiranih Korisnika</w:t>
      </w:r>
      <w:r w:rsidR="009207C1">
        <w:rPr>
          <w:sz w:val="24"/>
          <w:szCs w:val="24"/>
        </w:rPr>
        <w:t xml:space="preserve">, </w:t>
      </w:r>
      <w:r w:rsidRPr="009207C1">
        <w:rPr>
          <w:sz w:val="24"/>
          <w:szCs w:val="24"/>
        </w:rPr>
        <w:t>uz propisanu naknadu iz članka 5. ovog Pravilnika</w:t>
      </w:r>
      <w:r w:rsidR="009207C1">
        <w:rPr>
          <w:sz w:val="24"/>
          <w:szCs w:val="24"/>
        </w:rPr>
        <w:t>,</w:t>
      </w:r>
      <w:r w:rsidRPr="009207C1">
        <w:rPr>
          <w:sz w:val="24"/>
          <w:szCs w:val="24"/>
        </w:rPr>
        <w:t xml:space="preserve"> o čemu se sklapa ugovor uz prethodnu suglasnost osnivača.</w:t>
      </w: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11.</w:t>
      </w:r>
    </w:p>
    <w:p w:rsidR="00F809A0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 xml:space="preserve">Zapisnik o pregledu i ocjeni ponuda s prijedlogom najpovoljnije ponude Povjerenstvo dostavlja školskom odboru radi donošenja odluke o davanju na korištenje školskih prostora i opreme ili radi donošenja odluke o poništenju javnog </w:t>
      </w:r>
      <w:r w:rsidR="00904989" w:rsidRPr="00144DFE">
        <w:rPr>
          <w:sz w:val="24"/>
          <w:szCs w:val="24"/>
        </w:rPr>
        <w:t>natječaja</w:t>
      </w:r>
      <w:r w:rsidR="00F809A0" w:rsidRPr="00144DFE">
        <w:rPr>
          <w:sz w:val="24"/>
          <w:szCs w:val="24"/>
        </w:rPr>
        <w:t>.</w:t>
      </w: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809A0" w:rsidRPr="00144DFE" w:rsidRDefault="00F809A0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12.</w:t>
      </w:r>
    </w:p>
    <w:p w:rsidR="00F809A0" w:rsidRDefault="00E2672F" w:rsidP="00144DFE">
      <w:pPr>
        <w:tabs>
          <w:tab w:val="left" w:pos="1170"/>
        </w:tabs>
        <w:spacing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809A0" w:rsidRPr="00144DFE">
        <w:rPr>
          <w:sz w:val="24"/>
          <w:szCs w:val="24"/>
        </w:rPr>
        <w:t xml:space="preserve">Ugovor o korištenju školske sportske </w:t>
      </w:r>
      <w:r w:rsidR="00960A9E" w:rsidRPr="00144DFE">
        <w:rPr>
          <w:sz w:val="24"/>
          <w:szCs w:val="24"/>
        </w:rPr>
        <w:t xml:space="preserve">dvorane </w:t>
      </w:r>
      <w:r w:rsidR="00506BB2" w:rsidRPr="00144DFE">
        <w:rPr>
          <w:sz w:val="24"/>
          <w:szCs w:val="24"/>
        </w:rPr>
        <w:t>ili drugih školskih prostor</w:t>
      </w:r>
      <w:r w:rsidR="00B215D9" w:rsidRPr="00144DFE">
        <w:rPr>
          <w:sz w:val="24"/>
          <w:szCs w:val="24"/>
        </w:rPr>
        <w:t>a i opreme, u skladu s odlukom Š</w:t>
      </w:r>
      <w:r w:rsidR="00506BB2" w:rsidRPr="00144DFE">
        <w:rPr>
          <w:sz w:val="24"/>
          <w:szCs w:val="24"/>
        </w:rPr>
        <w:t>kolskog odbora</w:t>
      </w:r>
      <w:r w:rsidR="00144DFE">
        <w:rPr>
          <w:sz w:val="24"/>
          <w:szCs w:val="24"/>
        </w:rPr>
        <w:t>,</w:t>
      </w:r>
      <w:r w:rsidR="00506BB2" w:rsidRPr="00144DFE">
        <w:rPr>
          <w:sz w:val="24"/>
          <w:szCs w:val="24"/>
        </w:rPr>
        <w:t xml:space="preserve"> sklapa ravnatelj Škole.</w:t>
      </w:r>
    </w:p>
    <w:p w:rsidR="00960A9E" w:rsidRPr="00144DFE" w:rsidRDefault="00960A9E" w:rsidP="00144DFE">
      <w:pPr>
        <w:tabs>
          <w:tab w:val="left" w:pos="1170"/>
        </w:tabs>
        <w:spacing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Ravnatelj ili </w:t>
      </w:r>
      <w:r w:rsidR="00B215D9" w:rsidRPr="00144DFE">
        <w:rPr>
          <w:sz w:val="24"/>
          <w:szCs w:val="24"/>
        </w:rPr>
        <w:t>t</w:t>
      </w:r>
      <w:r w:rsidRPr="00144DFE">
        <w:rPr>
          <w:sz w:val="24"/>
          <w:szCs w:val="24"/>
        </w:rPr>
        <w:t>ajnik škole dužan je prije potpisivanja ugovora o korištenju upoznati</w:t>
      </w:r>
      <w:r w:rsidR="002E1D3C" w:rsidRPr="00144DFE">
        <w:rPr>
          <w:sz w:val="24"/>
          <w:szCs w:val="24"/>
        </w:rPr>
        <w:t xml:space="preserve"> korisnika s ovim Pravilnikom</w:t>
      </w:r>
      <w:r w:rsidR="00B215D9" w:rsidRPr="00144DFE">
        <w:rPr>
          <w:sz w:val="24"/>
          <w:szCs w:val="24"/>
        </w:rPr>
        <w:t xml:space="preserve">, </w:t>
      </w:r>
      <w:r w:rsidR="002E1D3C" w:rsidRPr="00144DFE">
        <w:rPr>
          <w:sz w:val="24"/>
          <w:szCs w:val="24"/>
        </w:rPr>
        <w:t xml:space="preserve">Kućnim redom Škole </w:t>
      </w:r>
      <w:r w:rsidR="005129BD">
        <w:rPr>
          <w:sz w:val="24"/>
          <w:szCs w:val="24"/>
        </w:rPr>
        <w:t xml:space="preserve">te </w:t>
      </w:r>
      <w:r w:rsidRPr="00144DFE">
        <w:rPr>
          <w:sz w:val="24"/>
          <w:szCs w:val="24"/>
        </w:rPr>
        <w:t>Kućnim redom školske sportske dvorane</w:t>
      </w:r>
      <w:r w:rsidR="005129BD">
        <w:rPr>
          <w:sz w:val="24"/>
          <w:szCs w:val="24"/>
        </w:rPr>
        <w:t xml:space="preserve"> </w:t>
      </w:r>
      <w:r w:rsidR="00F957F8" w:rsidRPr="00144DFE">
        <w:rPr>
          <w:sz w:val="24"/>
          <w:szCs w:val="24"/>
        </w:rPr>
        <w:t xml:space="preserve"> (Prilog </w:t>
      </w:r>
      <w:r w:rsidR="002E1D3C" w:rsidRPr="00144DFE">
        <w:rPr>
          <w:sz w:val="24"/>
          <w:szCs w:val="24"/>
        </w:rPr>
        <w:t>2</w:t>
      </w:r>
      <w:r w:rsidR="00F957F8" w:rsidRPr="00144DFE">
        <w:rPr>
          <w:sz w:val="24"/>
          <w:szCs w:val="24"/>
        </w:rPr>
        <w:t>)</w:t>
      </w:r>
      <w:r w:rsidRPr="00144DFE">
        <w:rPr>
          <w:sz w:val="24"/>
          <w:szCs w:val="24"/>
        </w:rPr>
        <w:t>, a potpisom ugovora o korištenju korisnik potvrđuje da je upoznat sa spomenutim aktima.</w:t>
      </w:r>
    </w:p>
    <w:p w:rsidR="00123DE6" w:rsidRPr="00144DFE" w:rsidRDefault="00123DE6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U vremenu korištenja školske sportske dvorane ili drugih školskih prostora i opreme odgovorna osoba Korisnika je potpisnik Ugovora o korištenju ili druga osoba koj</w:t>
      </w:r>
      <w:r w:rsidR="009207C1">
        <w:rPr>
          <w:sz w:val="24"/>
          <w:szCs w:val="24"/>
        </w:rPr>
        <w:t>u</w:t>
      </w:r>
      <w:r w:rsidRPr="00144DFE">
        <w:rPr>
          <w:sz w:val="24"/>
          <w:szCs w:val="24"/>
        </w:rPr>
        <w:t xml:space="preserve"> on za to odredi.</w:t>
      </w:r>
    </w:p>
    <w:p w:rsidR="00506BB2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506BB2" w:rsidRPr="00144DFE">
        <w:rPr>
          <w:sz w:val="24"/>
          <w:szCs w:val="24"/>
        </w:rPr>
        <w:t xml:space="preserve">Rok na sklapanje ugovora o korištenju je najduže trideset </w:t>
      </w:r>
      <w:r w:rsidR="002E1D3C" w:rsidRPr="00144DFE">
        <w:rPr>
          <w:sz w:val="24"/>
          <w:szCs w:val="24"/>
        </w:rPr>
        <w:t>dana</w:t>
      </w:r>
      <w:r w:rsidR="00506BB2" w:rsidRPr="00144DFE">
        <w:rPr>
          <w:sz w:val="24"/>
          <w:szCs w:val="24"/>
        </w:rPr>
        <w:t xml:space="preserve"> od dana donošenja </w:t>
      </w:r>
      <w:r w:rsidR="002E1D3C" w:rsidRPr="00144DFE">
        <w:rPr>
          <w:sz w:val="24"/>
          <w:szCs w:val="24"/>
        </w:rPr>
        <w:t>odluke</w:t>
      </w:r>
      <w:r w:rsidR="00506BB2" w:rsidRPr="00144DFE">
        <w:rPr>
          <w:sz w:val="24"/>
          <w:szCs w:val="24"/>
        </w:rPr>
        <w:t xml:space="preserve"> o davanju na korištenje.</w:t>
      </w:r>
    </w:p>
    <w:p w:rsidR="00506BB2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506BB2" w:rsidRPr="00144DFE">
        <w:rPr>
          <w:sz w:val="24"/>
          <w:szCs w:val="24"/>
        </w:rPr>
        <w:t xml:space="preserve">Ako odabrani ponuditelj odustane od zaključenja ugovora ili ne pristupi </w:t>
      </w:r>
      <w:r w:rsidR="002E1D3C" w:rsidRPr="00144DFE">
        <w:rPr>
          <w:sz w:val="24"/>
          <w:szCs w:val="24"/>
        </w:rPr>
        <w:t>njegovom</w:t>
      </w:r>
      <w:r w:rsidR="00506BB2" w:rsidRPr="00144DFE">
        <w:rPr>
          <w:sz w:val="24"/>
          <w:szCs w:val="24"/>
        </w:rPr>
        <w:t xml:space="preserve"> zaključenju, ravnatelj će o istom izvijestiti školski odbor, koji može donijeti odluku o davanju na korištenje sljedećem najpovoljnijem ponuđaču koji ispunjavana uvjete iz natječaja ili poništiti javni natječaj.</w:t>
      </w:r>
    </w:p>
    <w:p w:rsidR="00506BB2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506BB2" w:rsidRPr="00144DFE">
        <w:rPr>
          <w:sz w:val="24"/>
          <w:szCs w:val="24"/>
        </w:rPr>
        <w:t xml:space="preserve">Evidenciju sklopljenih ugovora o korištenju školske sportske dvorane te ostalih prostora i opreme iz članka 2. </w:t>
      </w:r>
      <w:r w:rsidR="002E1D3C" w:rsidRPr="00144DFE">
        <w:rPr>
          <w:sz w:val="24"/>
          <w:szCs w:val="24"/>
        </w:rPr>
        <w:t>o</w:t>
      </w:r>
      <w:r w:rsidR="00506BB2" w:rsidRPr="00144DFE">
        <w:rPr>
          <w:sz w:val="24"/>
          <w:szCs w:val="24"/>
        </w:rPr>
        <w:t>vog Pravilnika dužna je voditi Škola.</w:t>
      </w:r>
    </w:p>
    <w:p w:rsidR="00506BB2" w:rsidRPr="00144DFE" w:rsidRDefault="00506BB2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506BB2" w:rsidRPr="00144DFE" w:rsidRDefault="00506BB2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13.</w:t>
      </w:r>
    </w:p>
    <w:p w:rsidR="00506BB2" w:rsidRPr="00144DFE" w:rsidRDefault="00506BB2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Ugovor o korištenju obavezno sadrži:</w:t>
      </w:r>
    </w:p>
    <w:p w:rsidR="00506BB2" w:rsidRPr="00144DFE" w:rsidRDefault="00506BB2" w:rsidP="00D02558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ind w:left="714" w:hanging="357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podatke o ugovornim stranama</w:t>
      </w:r>
    </w:p>
    <w:p w:rsidR="00506BB2" w:rsidRPr="00144DFE" w:rsidRDefault="00506BB2" w:rsidP="00D02558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ind w:left="714" w:hanging="357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podatke o prostoru i opremi (adresa, površina, opis i dr.)</w:t>
      </w:r>
    </w:p>
    <w:p w:rsidR="00D02558" w:rsidRDefault="00D02558" w:rsidP="00D02558">
      <w:pPr>
        <w:pStyle w:val="Odlomakpopisa"/>
        <w:numPr>
          <w:ilvl w:val="0"/>
          <w:numId w:val="4"/>
        </w:numPr>
        <w:spacing w:before="120" w:after="120" w:line="288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namjenu</w:t>
      </w:r>
      <w:r w:rsidRPr="00D02558">
        <w:rPr>
          <w:sz w:val="24"/>
          <w:szCs w:val="24"/>
        </w:rPr>
        <w:t xml:space="preserve"> korištenja prostora/opreme</w:t>
      </w:r>
    </w:p>
    <w:p w:rsidR="00E83ABB" w:rsidRPr="00D02558" w:rsidRDefault="00E83ABB" w:rsidP="00D02558">
      <w:pPr>
        <w:pStyle w:val="Odlomakpopisa"/>
        <w:numPr>
          <w:ilvl w:val="0"/>
          <w:numId w:val="4"/>
        </w:numPr>
        <w:spacing w:before="120" w:after="120" w:line="288" w:lineRule="auto"/>
        <w:ind w:left="714" w:hanging="357"/>
        <w:contextualSpacing/>
        <w:rPr>
          <w:sz w:val="24"/>
          <w:szCs w:val="24"/>
        </w:rPr>
      </w:pPr>
      <w:r w:rsidRPr="00D02558">
        <w:rPr>
          <w:sz w:val="24"/>
          <w:szCs w:val="24"/>
        </w:rPr>
        <w:t>vrijeme na koje se ugovor sklapa</w:t>
      </w:r>
    </w:p>
    <w:p w:rsidR="00E83ABB" w:rsidRPr="00144DFE" w:rsidRDefault="00E83ABB" w:rsidP="00D02558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ind w:left="714" w:hanging="357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rok predaje prostora Korisniku</w:t>
      </w:r>
    </w:p>
    <w:p w:rsidR="00E83ABB" w:rsidRPr="00144DFE" w:rsidRDefault="00E83ABB" w:rsidP="00D02558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ind w:left="714" w:hanging="357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iznos naknade i </w:t>
      </w:r>
      <w:r w:rsidR="00904989" w:rsidRPr="00144DFE">
        <w:rPr>
          <w:sz w:val="24"/>
          <w:szCs w:val="24"/>
        </w:rPr>
        <w:t>rokove</w:t>
      </w:r>
      <w:r w:rsidRPr="00144DFE">
        <w:rPr>
          <w:sz w:val="24"/>
          <w:szCs w:val="24"/>
        </w:rPr>
        <w:t xml:space="preserve"> plaćanja te </w:t>
      </w:r>
      <w:r w:rsidR="00904989" w:rsidRPr="00144DFE">
        <w:rPr>
          <w:sz w:val="24"/>
          <w:szCs w:val="24"/>
        </w:rPr>
        <w:t>pretpostavke</w:t>
      </w:r>
      <w:r w:rsidRPr="00144DFE">
        <w:rPr>
          <w:sz w:val="24"/>
          <w:szCs w:val="24"/>
        </w:rPr>
        <w:t xml:space="preserve"> i način izmjene naknade</w:t>
      </w:r>
    </w:p>
    <w:p w:rsidR="00E83ABB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odredbe o zabrani davanja u </w:t>
      </w:r>
      <w:r w:rsidR="00904989" w:rsidRPr="00144DFE">
        <w:rPr>
          <w:sz w:val="24"/>
          <w:szCs w:val="24"/>
        </w:rPr>
        <w:t>podnajam</w:t>
      </w:r>
      <w:r w:rsidRPr="00144DFE">
        <w:rPr>
          <w:sz w:val="24"/>
          <w:szCs w:val="24"/>
        </w:rPr>
        <w:t>/podzakup</w:t>
      </w:r>
    </w:p>
    <w:p w:rsidR="00D02558" w:rsidRPr="00D02558" w:rsidRDefault="00D02558" w:rsidP="00D0255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E83ABB" w:rsidRPr="00144DFE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odredbe o pravu otkaza ugovora o korištenju ukoliko bi prostor zatrebao Školi za izvođenje nastavnog plana i programa</w:t>
      </w:r>
    </w:p>
    <w:p w:rsidR="00E83ABB" w:rsidRPr="00144DFE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odredbe o podmirenju troškova nastalih oštećenjem prostora i opreme</w:t>
      </w:r>
    </w:p>
    <w:p w:rsidR="00E83ABB" w:rsidRPr="00144DFE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odredbe o prestanku ugovora, posebno o otkazu i otkaznim rokovima</w:t>
      </w:r>
    </w:p>
    <w:p w:rsidR="00E83ABB" w:rsidRPr="00144DFE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odredbu da Korisnik nije ovlašten, bez pisane suglasnosti ravnatelja </w:t>
      </w:r>
      <w:r w:rsidR="00904989" w:rsidRPr="00144DFE">
        <w:rPr>
          <w:sz w:val="24"/>
          <w:szCs w:val="24"/>
        </w:rPr>
        <w:t>Škole</w:t>
      </w:r>
      <w:r w:rsidRPr="00144DFE">
        <w:rPr>
          <w:sz w:val="24"/>
          <w:szCs w:val="24"/>
        </w:rPr>
        <w:t xml:space="preserve">, činiti preinake prostora </w:t>
      </w:r>
    </w:p>
    <w:p w:rsidR="00E83ABB" w:rsidRPr="00144DFE" w:rsidRDefault="00E83ABB" w:rsidP="00E2672F">
      <w:pPr>
        <w:pStyle w:val="Odlomakpopisa"/>
        <w:numPr>
          <w:ilvl w:val="0"/>
          <w:numId w:val="4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mjesto i vrijeme sklapanja </w:t>
      </w:r>
      <w:r w:rsidR="00904989" w:rsidRPr="00144DFE">
        <w:rPr>
          <w:sz w:val="24"/>
          <w:szCs w:val="24"/>
        </w:rPr>
        <w:t>ugovara</w:t>
      </w:r>
      <w:r w:rsidRPr="00144DFE">
        <w:rPr>
          <w:sz w:val="24"/>
          <w:szCs w:val="24"/>
        </w:rPr>
        <w:t xml:space="preserve"> te potpisi ugovorni</w:t>
      </w:r>
      <w:r w:rsidR="002E1D3C" w:rsidRPr="00144DFE">
        <w:rPr>
          <w:sz w:val="24"/>
          <w:szCs w:val="24"/>
        </w:rPr>
        <w:t>h</w:t>
      </w:r>
      <w:r w:rsidRPr="00144DFE">
        <w:rPr>
          <w:sz w:val="24"/>
          <w:szCs w:val="24"/>
        </w:rPr>
        <w:t xml:space="preserve"> st</w:t>
      </w:r>
      <w:r w:rsidR="002E1D3C" w:rsidRPr="00144DFE">
        <w:rPr>
          <w:sz w:val="24"/>
          <w:szCs w:val="24"/>
        </w:rPr>
        <w:t>r</w:t>
      </w:r>
      <w:r w:rsidRPr="00144DFE">
        <w:rPr>
          <w:sz w:val="24"/>
          <w:szCs w:val="24"/>
        </w:rPr>
        <w:t>ana.</w:t>
      </w:r>
    </w:p>
    <w:p w:rsidR="00E83ABB" w:rsidRPr="00144DFE" w:rsidRDefault="00E83ABB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E83ABB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E83ABB" w:rsidRPr="00144DFE">
        <w:rPr>
          <w:sz w:val="24"/>
          <w:szCs w:val="24"/>
        </w:rPr>
        <w:t xml:space="preserve">Škola može otkazati ugovor o korištenju školske sportske dvorane ili drugih školskih prostora i opreme u svako doba, bez obzira na ugovorene ili </w:t>
      </w:r>
      <w:r w:rsidR="00904989" w:rsidRPr="00144DFE">
        <w:rPr>
          <w:sz w:val="24"/>
          <w:szCs w:val="24"/>
        </w:rPr>
        <w:t>zakonske</w:t>
      </w:r>
      <w:r w:rsidR="00E83ABB" w:rsidRPr="00144DFE">
        <w:rPr>
          <w:sz w:val="24"/>
          <w:szCs w:val="24"/>
        </w:rPr>
        <w:t xml:space="preserve"> odredbe o trajanju korištenja, u zakonom propisanim slučajevima ili ako:</w:t>
      </w:r>
    </w:p>
    <w:p w:rsidR="00E83ABB" w:rsidRPr="00144DFE" w:rsidRDefault="00E83ABB" w:rsidP="00E2672F">
      <w:pPr>
        <w:pStyle w:val="Odlomakpopisa"/>
        <w:numPr>
          <w:ilvl w:val="0"/>
          <w:numId w:val="5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Korisnik onemogući </w:t>
      </w:r>
      <w:r w:rsidR="00123DE6" w:rsidRPr="00144DFE">
        <w:rPr>
          <w:sz w:val="24"/>
          <w:szCs w:val="24"/>
        </w:rPr>
        <w:t>Školi</w:t>
      </w:r>
      <w:r w:rsidRPr="00144DFE">
        <w:rPr>
          <w:sz w:val="24"/>
          <w:szCs w:val="24"/>
        </w:rPr>
        <w:t xml:space="preserve"> nesmetanu kontrolu korištenja prostora, odnosno ne pruži na uvid svu traženu dokumentaciju</w:t>
      </w:r>
    </w:p>
    <w:p w:rsidR="00E83ABB" w:rsidRPr="00144DFE" w:rsidRDefault="00E83ABB" w:rsidP="00E2672F">
      <w:pPr>
        <w:pStyle w:val="Odlomakpopisa"/>
        <w:numPr>
          <w:ilvl w:val="0"/>
          <w:numId w:val="5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Korisnik koristi prostor protivno ugovorenoj namjeni</w:t>
      </w:r>
    </w:p>
    <w:p w:rsidR="00D8040D" w:rsidRPr="00144DFE" w:rsidRDefault="00D8040D" w:rsidP="00E2672F">
      <w:pPr>
        <w:pStyle w:val="Odlomakpopisa"/>
        <w:numPr>
          <w:ilvl w:val="0"/>
          <w:numId w:val="5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Korisnik korištenjem prostora ometa ostale korisnike u mirnom</w:t>
      </w:r>
      <w:r w:rsidR="00FC100D" w:rsidRPr="00144DFE">
        <w:rPr>
          <w:sz w:val="24"/>
          <w:szCs w:val="24"/>
        </w:rPr>
        <w:t xml:space="preserve"> </w:t>
      </w:r>
      <w:r w:rsidRPr="00144DFE">
        <w:rPr>
          <w:sz w:val="24"/>
          <w:szCs w:val="24"/>
        </w:rPr>
        <w:t>korištenju iste nekretnine</w:t>
      </w:r>
    </w:p>
    <w:p w:rsidR="00D8040D" w:rsidRPr="00144DFE" w:rsidRDefault="00D8040D" w:rsidP="00E2672F">
      <w:pPr>
        <w:pStyle w:val="Odlomakpopisa"/>
        <w:numPr>
          <w:ilvl w:val="0"/>
          <w:numId w:val="5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Nadležno t</w:t>
      </w:r>
      <w:r w:rsidR="009207C1">
        <w:rPr>
          <w:sz w:val="24"/>
          <w:szCs w:val="24"/>
        </w:rPr>
        <w:t>ijelo donese odluku o prenamjeni</w:t>
      </w:r>
      <w:r w:rsidRPr="00144DFE">
        <w:rPr>
          <w:sz w:val="24"/>
          <w:szCs w:val="24"/>
        </w:rPr>
        <w:t xml:space="preserve">, rekonstrukciji ili rušenju prostora </w:t>
      </w:r>
      <w:r w:rsidR="00FC100D" w:rsidRPr="00144DFE">
        <w:rPr>
          <w:sz w:val="24"/>
          <w:szCs w:val="24"/>
        </w:rPr>
        <w:t>danog</w:t>
      </w:r>
      <w:r w:rsidRPr="00144DFE">
        <w:rPr>
          <w:sz w:val="24"/>
          <w:szCs w:val="24"/>
        </w:rPr>
        <w:t xml:space="preserve"> na korištenje</w:t>
      </w:r>
    </w:p>
    <w:p w:rsidR="00D8040D" w:rsidRPr="00144DFE" w:rsidRDefault="00D8040D" w:rsidP="00BA3C91">
      <w:pPr>
        <w:pStyle w:val="Odlomakpopisa"/>
        <w:numPr>
          <w:ilvl w:val="0"/>
          <w:numId w:val="5"/>
        </w:numPr>
        <w:tabs>
          <w:tab w:val="left" w:pos="1170"/>
        </w:tabs>
        <w:spacing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Korisnik u roku od 15 dana od dana primitka pisane opomene ne plati dospjelu naknadu za dva uzastopna mjeseca u bilo kojem razdoblju </w:t>
      </w:r>
      <w:r w:rsidR="00FC100D" w:rsidRPr="00144DFE">
        <w:rPr>
          <w:sz w:val="24"/>
          <w:szCs w:val="24"/>
        </w:rPr>
        <w:t>tekuće</w:t>
      </w:r>
      <w:r w:rsidRPr="00144DFE">
        <w:rPr>
          <w:sz w:val="24"/>
          <w:szCs w:val="24"/>
        </w:rPr>
        <w:t xml:space="preserve"> godine.</w:t>
      </w:r>
    </w:p>
    <w:p w:rsidR="00D8040D" w:rsidRPr="00144DFE" w:rsidRDefault="00D8040D" w:rsidP="00BA3C91">
      <w:pPr>
        <w:tabs>
          <w:tab w:val="left" w:pos="1170"/>
        </w:tabs>
        <w:spacing w:line="288" w:lineRule="auto"/>
        <w:contextualSpacing/>
        <w:rPr>
          <w:sz w:val="24"/>
          <w:szCs w:val="24"/>
        </w:rPr>
      </w:pPr>
    </w:p>
    <w:p w:rsidR="00D8040D" w:rsidRPr="00144DFE" w:rsidRDefault="00D8040D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14.</w:t>
      </w:r>
    </w:p>
    <w:p w:rsidR="00D8040D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C100D" w:rsidRPr="00144DFE">
        <w:rPr>
          <w:sz w:val="24"/>
          <w:szCs w:val="24"/>
        </w:rPr>
        <w:t>Škola može sadašnjem Korisniku koji u potpunosti izvršava obveze iz ugovora o korištenju, najkasnije 60 dana prije isteka roka na koji je ugovor sklopljen, ponuditi sklapanje novog ugovora o korišten</w:t>
      </w:r>
      <w:r w:rsidR="00BA3C91">
        <w:rPr>
          <w:sz w:val="24"/>
          <w:szCs w:val="24"/>
        </w:rPr>
        <w:t xml:space="preserve">ju uz naknadu utvrđenu člankom 5. </w:t>
      </w:r>
      <w:r w:rsidR="00FC100D" w:rsidRPr="00144DFE">
        <w:rPr>
          <w:sz w:val="24"/>
          <w:szCs w:val="24"/>
        </w:rPr>
        <w:t>ovog Pravilnika.</w:t>
      </w:r>
    </w:p>
    <w:p w:rsidR="00FC100D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FC100D" w:rsidRPr="00144DFE">
        <w:rPr>
          <w:sz w:val="24"/>
          <w:szCs w:val="24"/>
        </w:rPr>
        <w:t>Ako sadašnji Korisnik ne prihvati ponudu iz stavka 1</w:t>
      </w:r>
      <w:r w:rsidR="00BA3C91">
        <w:rPr>
          <w:sz w:val="24"/>
          <w:szCs w:val="24"/>
        </w:rPr>
        <w:t>.</w:t>
      </w:r>
      <w:r w:rsidR="00FC100D" w:rsidRPr="00144DFE">
        <w:rPr>
          <w:sz w:val="24"/>
          <w:szCs w:val="24"/>
        </w:rPr>
        <w:t xml:space="preserve"> ovog članka u roku od 30 dana, Škola će raspisati javni natječaj za davanje </w:t>
      </w:r>
      <w:r w:rsidR="00C13194" w:rsidRPr="00144DFE">
        <w:rPr>
          <w:sz w:val="24"/>
          <w:szCs w:val="24"/>
        </w:rPr>
        <w:t>na korištenje školske sportske dvorane ili ostalih školskih prostora i opreme.</w:t>
      </w:r>
    </w:p>
    <w:p w:rsidR="00C13194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C13194" w:rsidRPr="00144DFE">
        <w:rPr>
          <w:sz w:val="24"/>
          <w:szCs w:val="24"/>
        </w:rPr>
        <w:t xml:space="preserve">U slučaju da nakon provedenog javnog natječaja tijekom tekuće školske godine Škola raspolaže slobodnim terminima za korištenje školske sportske dvorane ili ostalih školskih prostora i opreme, može na </w:t>
      </w:r>
      <w:r w:rsidR="00904989" w:rsidRPr="00144DFE">
        <w:rPr>
          <w:sz w:val="24"/>
          <w:szCs w:val="24"/>
        </w:rPr>
        <w:t>zahtjev</w:t>
      </w:r>
      <w:r w:rsidR="00C13194" w:rsidRPr="00144DFE">
        <w:rPr>
          <w:sz w:val="24"/>
          <w:szCs w:val="24"/>
        </w:rPr>
        <w:t xml:space="preserve"> </w:t>
      </w:r>
      <w:r w:rsidR="00904989" w:rsidRPr="00144DFE">
        <w:rPr>
          <w:sz w:val="24"/>
          <w:szCs w:val="24"/>
        </w:rPr>
        <w:t>zainteresirane</w:t>
      </w:r>
      <w:r w:rsidR="00C13194" w:rsidRPr="00144DFE">
        <w:rPr>
          <w:sz w:val="24"/>
          <w:szCs w:val="24"/>
        </w:rPr>
        <w:t xml:space="preserve"> osobe odobriti korištenje </w:t>
      </w:r>
      <w:r w:rsidR="00904989" w:rsidRPr="00144DFE">
        <w:rPr>
          <w:sz w:val="24"/>
          <w:szCs w:val="24"/>
        </w:rPr>
        <w:t>školske</w:t>
      </w:r>
      <w:r w:rsidR="00C13194" w:rsidRPr="00144DFE">
        <w:rPr>
          <w:sz w:val="24"/>
          <w:szCs w:val="24"/>
        </w:rPr>
        <w:t xml:space="preserve"> </w:t>
      </w:r>
      <w:r w:rsidR="00904989" w:rsidRPr="00144DFE">
        <w:rPr>
          <w:sz w:val="24"/>
          <w:szCs w:val="24"/>
        </w:rPr>
        <w:t>sportske</w:t>
      </w:r>
      <w:r w:rsidR="00C13194" w:rsidRPr="00144DFE">
        <w:rPr>
          <w:sz w:val="24"/>
          <w:szCs w:val="24"/>
        </w:rPr>
        <w:t xml:space="preserve"> dvorane ili ostalih prostora i opreme uz propisanu </w:t>
      </w:r>
      <w:r w:rsidR="00904989" w:rsidRPr="00144DFE">
        <w:rPr>
          <w:sz w:val="24"/>
          <w:szCs w:val="24"/>
        </w:rPr>
        <w:t>naknadu</w:t>
      </w:r>
      <w:r w:rsidR="00BA3C91">
        <w:rPr>
          <w:sz w:val="24"/>
          <w:szCs w:val="24"/>
        </w:rPr>
        <w:t xml:space="preserve"> iz članka 5.</w:t>
      </w:r>
      <w:r w:rsidR="00C13194" w:rsidRPr="00144DFE">
        <w:rPr>
          <w:sz w:val="24"/>
          <w:szCs w:val="24"/>
        </w:rPr>
        <w:t xml:space="preserve"> ovog Pravilnika o čemu se sklapa ugovor uz prethodnu suglasnost osnivača.</w:t>
      </w:r>
    </w:p>
    <w:p w:rsidR="00DE6B03" w:rsidRDefault="00DE6B03" w:rsidP="00BA3C91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</w:p>
    <w:p w:rsidR="00C13194" w:rsidRPr="00144DFE" w:rsidRDefault="00BA3C91" w:rsidP="00BA3C91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C13194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904989" w:rsidRPr="00144DFE">
        <w:rPr>
          <w:sz w:val="24"/>
          <w:szCs w:val="24"/>
        </w:rPr>
        <w:t>Iznimno</w:t>
      </w:r>
      <w:r w:rsidR="00470E88" w:rsidRPr="00144DFE">
        <w:rPr>
          <w:sz w:val="24"/>
          <w:szCs w:val="24"/>
        </w:rPr>
        <w:t>, uz prethodn</w:t>
      </w:r>
      <w:r w:rsidR="00904989" w:rsidRPr="00144DFE">
        <w:rPr>
          <w:sz w:val="24"/>
          <w:szCs w:val="24"/>
        </w:rPr>
        <w:t>u suglasnost osnivača, Škola mož</w:t>
      </w:r>
      <w:r w:rsidR="00470E88" w:rsidRPr="00144DFE">
        <w:rPr>
          <w:sz w:val="24"/>
          <w:szCs w:val="24"/>
        </w:rPr>
        <w:t>e školsku sportsku</w:t>
      </w:r>
      <w:r w:rsidR="00904989" w:rsidRPr="00144DFE">
        <w:rPr>
          <w:sz w:val="24"/>
          <w:szCs w:val="24"/>
        </w:rPr>
        <w:t xml:space="preserve"> dvoranu te ostali prostor i op</w:t>
      </w:r>
      <w:r w:rsidR="00470E88" w:rsidRPr="00144DFE">
        <w:rPr>
          <w:sz w:val="24"/>
          <w:szCs w:val="24"/>
        </w:rPr>
        <w:t xml:space="preserve">remu dati na </w:t>
      </w:r>
      <w:r w:rsidR="00904989" w:rsidRPr="00144DFE">
        <w:rPr>
          <w:sz w:val="24"/>
          <w:szCs w:val="24"/>
        </w:rPr>
        <w:t>korištenje</w:t>
      </w:r>
      <w:r w:rsidR="00470E88" w:rsidRPr="00144DFE">
        <w:rPr>
          <w:sz w:val="24"/>
          <w:szCs w:val="24"/>
        </w:rPr>
        <w:t xml:space="preserve"> bez plaćanja </w:t>
      </w:r>
      <w:r w:rsidR="00904989" w:rsidRPr="00144DFE">
        <w:rPr>
          <w:sz w:val="24"/>
          <w:szCs w:val="24"/>
        </w:rPr>
        <w:t>naknade</w:t>
      </w:r>
      <w:r w:rsidR="00470E88" w:rsidRPr="00144DFE">
        <w:rPr>
          <w:sz w:val="24"/>
          <w:szCs w:val="24"/>
        </w:rPr>
        <w:t>:</w:t>
      </w:r>
    </w:p>
    <w:p w:rsidR="00470E88" w:rsidRDefault="00BA3C91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E88" w:rsidRPr="00144D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470E88" w:rsidRPr="00144DFE">
        <w:rPr>
          <w:sz w:val="24"/>
          <w:szCs w:val="24"/>
        </w:rPr>
        <w:t xml:space="preserve">za organiziranje humanitarnih akcija </w:t>
      </w:r>
      <w:r w:rsidR="00904989" w:rsidRPr="00144DFE">
        <w:rPr>
          <w:sz w:val="24"/>
          <w:szCs w:val="24"/>
        </w:rPr>
        <w:t>odobrenih</w:t>
      </w:r>
      <w:r w:rsidR="00470E88" w:rsidRPr="00144DFE">
        <w:rPr>
          <w:sz w:val="24"/>
          <w:szCs w:val="24"/>
        </w:rPr>
        <w:t xml:space="preserve"> od </w:t>
      </w:r>
      <w:r w:rsidR="00904989" w:rsidRPr="00144DFE">
        <w:rPr>
          <w:sz w:val="24"/>
          <w:szCs w:val="24"/>
        </w:rPr>
        <w:t>strane</w:t>
      </w:r>
      <w:r w:rsidR="00470E88" w:rsidRPr="00144DFE">
        <w:rPr>
          <w:sz w:val="24"/>
          <w:szCs w:val="24"/>
        </w:rPr>
        <w:t xml:space="preserve"> nadležnih tijela</w:t>
      </w:r>
    </w:p>
    <w:p w:rsidR="00BA3C91" w:rsidRDefault="00BA3C91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-  z</w:t>
      </w:r>
      <w:r w:rsidR="00470E88" w:rsidRPr="00144DFE">
        <w:rPr>
          <w:sz w:val="24"/>
          <w:szCs w:val="24"/>
        </w:rPr>
        <w:t xml:space="preserve">a organiziranje humanitarnih aktivnosti od strane stalnih </w:t>
      </w:r>
      <w:proofErr w:type="spellStart"/>
      <w:r w:rsidR="00470E88" w:rsidRPr="00144DFE">
        <w:rPr>
          <w:sz w:val="24"/>
          <w:szCs w:val="24"/>
        </w:rPr>
        <w:t>prikupljatelja</w:t>
      </w:r>
      <w:proofErr w:type="spellEnd"/>
      <w:r w:rsidR="00470E88" w:rsidRPr="00144DFE">
        <w:rPr>
          <w:sz w:val="24"/>
          <w:szCs w:val="24"/>
        </w:rPr>
        <w:t xml:space="preserve"> humanitarne </w:t>
      </w:r>
      <w:r w:rsidR="00904989" w:rsidRPr="00144DFE">
        <w:rPr>
          <w:sz w:val="24"/>
          <w:szCs w:val="24"/>
        </w:rPr>
        <w:t>pomoći</w:t>
      </w:r>
      <w:r w:rsidR="00470E88" w:rsidRPr="00144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A3C91" w:rsidRDefault="00BA3C91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4989" w:rsidRPr="00144DFE">
        <w:rPr>
          <w:sz w:val="24"/>
          <w:szCs w:val="24"/>
        </w:rPr>
        <w:t>sukladno</w:t>
      </w:r>
      <w:r w:rsidR="00470E88" w:rsidRPr="00144DFE">
        <w:rPr>
          <w:sz w:val="24"/>
          <w:szCs w:val="24"/>
        </w:rPr>
        <w:t xml:space="preserve"> zakonu</w:t>
      </w:r>
      <w:r>
        <w:rPr>
          <w:sz w:val="24"/>
          <w:szCs w:val="24"/>
        </w:rPr>
        <w:t xml:space="preserve"> </w:t>
      </w:r>
    </w:p>
    <w:p w:rsidR="00BA3C91" w:rsidRDefault="00BA3C91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-  z</w:t>
      </w:r>
      <w:r w:rsidR="00470E88" w:rsidRPr="00144DFE">
        <w:rPr>
          <w:sz w:val="24"/>
          <w:szCs w:val="24"/>
        </w:rPr>
        <w:t xml:space="preserve">a humanitarne aktivnosti koje organiziraju jedinice lokalne </w:t>
      </w:r>
      <w:r w:rsidR="00904989" w:rsidRPr="00144DFE">
        <w:rPr>
          <w:sz w:val="24"/>
          <w:szCs w:val="24"/>
        </w:rPr>
        <w:t>samouprave i/ili Krapi</w:t>
      </w:r>
      <w:r w:rsidR="00470E88" w:rsidRPr="00144DFE">
        <w:rPr>
          <w:sz w:val="24"/>
          <w:szCs w:val="24"/>
        </w:rPr>
        <w:t>n</w:t>
      </w:r>
      <w:r w:rsidR="00904989" w:rsidRPr="00144DFE">
        <w:rPr>
          <w:sz w:val="24"/>
          <w:szCs w:val="24"/>
        </w:rPr>
        <w:t>sk</w:t>
      </w:r>
      <w:r w:rsidR="00470E88" w:rsidRPr="00144DFE">
        <w:rPr>
          <w:sz w:val="24"/>
          <w:szCs w:val="24"/>
        </w:rPr>
        <w:t>o-</w:t>
      </w:r>
    </w:p>
    <w:p w:rsidR="00470E88" w:rsidRPr="00144DFE" w:rsidRDefault="00BA3C91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0E88" w:rsidRPr="00144DFE">
        <w:rPr>
          <w:sz w:val="24"/>
          <w:szCs w:val="24"/>
        </w:rPr>
        <w:t>zagorska županija.</w:t>
      </w:r>
    </w:p>
    <w:p w:rsidR="00376115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376115" w:rsidRPr="00144DFE">
        <w:rPr>
          <w:sz w:val="24"/>
          <w:szCs w:val="24"/>
        </w:rPr>
        <w:t>Škola, uz prethodnu suglasnost osnivača, može školsku sportsku dvoranu te ostali prostor i opremu dati na korištenje po nižem iznosu od propisane na</w:t>
      </w:r>
      <w:r w:rsidR="00BA3C91">
        <w:rPr>
          <w:sz w:val="24"/>
          <w:szCs w:val="24"/>
        </w:rPr>
        <w:t xml:space="preserve">knade iz članka 5. </w:t>
      </w:r>
      <w:r w:rsidR="00376115" w:rsidRPr="00144DFE">
        <w:rPr>
          <w:sz w:val="24"/>
          <w:szCs w:val="24"/>
        </w:rPr>
        <w:t xml:space="preserve">ovog Pravilnika, </w:t>
      </w:r>
      <w:r w:rsidR="00904989" w:rsidRPr="00144DFE">
        <w:rPr>
          <w:sz w:val="24"/>
          <w:szCs w:val="24"/>
        </w:rPr>
        <w:t>osobito</w:t>
      </w:r>
      <w:r w:rsidR="00376115" w:rsidRPr="00144DFE">
        <w:rPr>
          <w:sz w:val="24"/>
          <w:szCs w:val="24"/>
        </w:rPr>
        <w:t xml:space="preserve"> u sljedećim slučajevima:</w:t>
      </w:r>
    </w:p>
    <w:p w:rsidR="00376115" w:rsidRPr="00144DFE" w:rsidRDefault="00376115" w:rsidP="00E2672F">
      <w:pPr>
        <w:pStyle w:val="Odlomakpopisa"/>
        <w:numPr>
          <w:ilvl w:val="0"/>
          <w:numId w:val="6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za održavanje priredbi, predavanja, </w:t>
      </w:r>
      <w:r w:rsidR="00904989" w:rsidRPr="00144DFE">
        <w:rPr>
          <w:sz w:val="24"/>
          <w:szCs w:val="24"/>
        </w:rPr>
        <w:t>savjetovanja</w:t>
      </w:r>
      <w:r w:rsidRPr="00144DFE">
        <w:rPr>
          <w:sz w:val="24"/>
          <w:szCs w:val="24"/>
        </w:rPr>
        <w:t xml:space="preserve">, sajmova i ostalih manifestacija koje organiziraju jedinice lokalne </w:t>
      </w:r>
      <w:r w:rsidR="00904989" w:rsidRPr="00144DFE">
        <w:rPr>
          <w:sz w:val="24"/>
          <w:szCs w:val="24"/>
        </w:rPr>
        <w:t>samouprave</w:t>
      </w:r>
      <w:r w:rsidRPr="00144DFE">
        <w:rPr>
          <w:sz w:val="24"/>
          <w:szCs w:val="24"/>
        </w:rPr>
        <w:t xml:space="preserve"> , </w:t>
      </w:r>
      <w:r w:rsidR="00904989" w:rsidRPr="00144DFE">
        <w:rPr>
          <w:sz w:val="24"/>
          <w:szCs w:val="24"/>
        </w:rPr>
        <w:t>Krapinsko</w:t>
      </w:r>
      <w:r w:rsidRPr="00144DFE">
        <w:rPr>
          <w:sz w:val="24"/>
          <w:szCs w:val="24"/>
        </w:rPr>
        <w:t xml:space="preserve">- zagorska županija, ustanove i trgovačka društva čiji je osnivač ili suosnivač </w:t>
      </w:r>
      <w:r w:rsidR="00904989" w:rsidRPr="00144DFE">
        <w:rPr>
          <w:sz w:val="24"/>
          <w:szCs w:val="24"/>
        </w:rPr>
        <w:t>Krapinsko</w:t>
      </w:r>
      <w:r w:rsidRPr="00144DFE">
        <w:rPr>
          <w:sz w:val="24"/>
          <w:szCs w:val="24"/>
        </w:rPr>
        <w:t>-</w:t>
      </w:r>
      <w:r w:rsidR="00904989" w:rsidRPr="00144DFE">
        <w:rPr>
          <w:sz w:val="24"/>
          <w:szCs w:val="24"/>
        </w:rPr>
        <w:t xml:space="preserve">zagorska županija te udruge koje </w:t>
      </w:r>
      <w:r w:rsidRPr="00144DFE">
        <w:rPr>
          <w:sz w:val="24"/>
          <w:szCs w:val="24"/>
        </w:rPr>
        <w:t>su registriran</w:t>
      </w:r>
      <w:r w:rsidR="00904989" w:rsidRPr="00144DFE">
        <w:rPr>
          <w:sz w:val="24"/>
          <w:szCs w:val="24"/>
        </w:rPr>
        <w:t>e na županijskoj</w:t>
      </w:r>
      <w:r w:rsidRPr="00144DFE">
        <w:rPr>
          <w:sz w:val="24"/>
          <w:szCs w:val="24"/>
        </w:rPr>
        <w:t xml:space="preserve"> razini za provođenje programa javnih potreba iz područja odgoja i obrazovanja, </w:t>
      </w:r>
      <w:r w:rsidR="00904989" w:rsidRPr="00144DFE">
        <w:rPr>
          <w:sz w:val="24"/>
          <w:szCs w:val="24"/>
        </w:rPr>
        <w:t>kulture</w:t>
      </w:r>
      <w:r w:rsidRPr="00144DFE">
        <w:rPr>
          <w:sz w:val="24"/>
          <w:szCs w:val="24"/>
        </w:rPr>
        <w:t>, sporta, zdravstva i socijalne skrbi</w:t>
      </w:r>
    </w:p>
    <w:p w:rsidR="00E2672F" w:rsidRPr="00144DFE" w:rsidRDefault="00376115" w:rsidP="00E2672F">
      <w:pPr>
        <w:pStyle w:val="Odlomakpopisa"/>
        <w:numPr>
          <w:ilvl w:val="0"/>
          <w:numId w:val="6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za sportske treninge i </w:t>
      </w:r>
      <w:r w:rsidR="00904989" w:rsidRPr="00144DFE">
        <w:rPr>
          <w:sz w:val="24"/>
          <w:szCs w:val="24"/>
        </w:rPr>
        <w:t>rekreativne</w:t>
      </w:r>
      <w:r w:rsidRPr="00144DFE">
        <w:rPr>
          <w:sz w:val="24"/>
          <w:szCs w:val="24"/>
        </w:rPr>
        <w:t xml:space="preserve"> aktivnosti </w:t>
      </w:r>
      <w:r w:rsidR="00904989" w:rsidRPr="00144DFE">
        <w:rPr>
          <w:sz w:val="24"/>
          <w:szCs w:val="24"/>
        </w:rPr>
        <w:t>sportskih</w:t>
      </w:r>
      <w:r w:rsidRPr="00144DFE">
        <w:rPr>
          <w:sz w:val="24"/>
          <w:szCs w:val="24"/>
        </w:rPr>
        <w:t xml:space="preserve"> klubova čiji su korisnic</w:t>
      </w:r>
      <w:r w:rsidR="00E2672F" w:rsidRPr="00144DFE">
        <w:rPr>
          <w:sz w:val="24"/>
          <w:szCs w:val="24"/>
        </w:rPr>
        <w:t>i učenici</w:t>
      </w:r>
    </w:p>
    <w:p w:rsidR="00376115" w:rsidRPr="00144DFE" w:rsidRDefault="00E2672F" w:rsidP="00E2672F">
      <w:pPr>
        <w:pStyle w:val="Odlomakpopisa"/>
        <w:numPr>
          <w:ilvl w:val="0"/>
          <w:numId w:val="6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z</w:t>
      </w:r>
      <w:r w:rsidR="00376115" w:rsidRPr="00144DFE">
        <w:rPr>
          <w:sz w:val="24"/>
          <w:szCs w:val="24"/>
        </w:rPr>
        <w:t>a os</w:t>
      </w:r>
      <w:r w:rsidR="00904989" w:rsidRPr="00144DFE">
        <w:rPr>
          <w:sz w:val="24"/>
          <w:szCs w:val="24"/>
        </w:rPr>
        <w:t>tale aktivnosti od značaja za Krapinsko</w:t>
      </w:r>
      <w:r w:rsidR="00376115" w:rsidRPr="00144DFE">
        <w:rPr>
          <w:sz w:val="24"/>
          <w:szCs w:val="24"/>
        </w:rPr>
        <w:t>-zagorsku županiju</w:t>
      </w:r>
      <w:r w:rsidR="00904989" w:rsidRPr="00144DFE">
        <w:rPr>
          <w:sz w:val="24"/>
          <w:szCs w:val="24"/>
        </w:rPr>
        <w:t>.</w:t>
      </w:r>
    </w:p>
    <w:p w:rsidR="00376115" w:rsidRPr="00144DFE" w:rsidRDefault="00376115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376115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376115" w:rsidRPr="00144DFE">
        <w:rPr>
          <w:sz w:val="24"/>
          <w:szCs w:val="24"/>
        </w:rPr>
        <w:t xml:space="preserve">Zahtjev za korištenje Školi podnosi </w:t>
      </w:r>
      <w:r w:rsidR="00904989" w:rsidRPr="00144DFE">
        <w:rPr>
          <w:sz w:val="24"/>
          <w:szCs w:val="24"/>
        </w:rPr>
        <w:t>zainteresirana</w:t>
      </w:r>
      <w:r w:rsidR="00376115" w:rsidRPr="00144DFE">
        <w:rPr>
          <w:sz w:val="24"/>
          <w:szCs w:val="24"/>
        </w:rPr>
        <w:t xml:space="preserve"> stana u pisanoj formi uz predočenje </w:t>
      </w:r>
      <w:r w:rsidR="00376115" w:rsidRPr="00BA3C91">
        <w:rPr>
          <w:sz w:val="24"/>
          <w:szCs w:val="24"/>
        </w:rPr>
        <w:t xml:space="preserve">relevantnih dokaza za činjenice iz </w:t>
      </w:r>
      <w:r w:rsidR="00904989" w:rsidRPr="00BA3C91">
        <w:rPr>
          <w:sz w:val="24"/>
          <w:szCs w:val="24"/>
        </w:rPr>
        <w:t>stavka</w:t>
      </w:r>
      <w:r w:rsidR="00376115" w:rsidRPr="00BA3C91">
        <w:rPr>
          <w:sz w:val="24"/>
          <w:szCs w:val="24"/>
        </w:rPr>
        <w:t xml:space="preserve"> 1 i 2. </w:t>
      </w:r>
      <w:r w:rsidR="00904989" w:rsidRPr="00BA3C91">
        <w:rPr>
          <w:sz w:val="24"/>
          <w:szCs w:val="24"/>
        </w:rPr>
        <w:t>o</w:t>
      </w:r>
      <w:r w:rsidR="00376115" w:rsidRPr="00BA3C91">
        <w:rPr>
          <w:sz w:val="24"/>
          <w:szCs w:val="24"/>
        </w:rPr>
        <w:t>vog članka.</w:t>
      </w:r>
    </w:p>
    <w:p w:rsidR="00376115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376115" w:rsidRPr="00144DFE">
        <w:rPr>
          <w:sz w:val="24"/>
          <w:szCs w:val="24"/>
        </w:rPr>
        <w:t>O korištenju prostora i opreme sklapa se ugovor kojim se uređuju međusobna prava i obveze te obveza Korisnika prostora da Školi podmiri troškove redovitog održa</w:t>
      </w:r>
      <w:r w:rsidR="00904989" w:rsidRPr="00144DFE">
        <w:rPr>
          <w:sz w:val="24"/>
          <w:szCs w:val="24"/>
        </w:rPr>
        <w:t>vanja te materijalnih i financijs</w:t>
      </w:r>
      <w:r w:rsidR="00376115" w:rsidRPr="00144DFE">
        <w:rPr>
          <w:sz w:val="24"/>
          <w:szCs w:val="24"/>
        </w:rPr>
        <w:t>kih izdataka koji nastanu korištenjem prostora.</w:t>
      </w:r>
    </w:p>
    <w:p w:rsidR="00E2672F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</w:t>
      </w:r>
      <w:r w:rsidR="00376115" w:rsidRPr="00144DFE">
        <w:rPr>
          <w:sz w:val="24"/>
          <w:szCs w:val="24"/>
        </w:rPr>
        <w:t xml:space="preserve">Korisnik je dužan </w:t>
      </w:r>
      <w:r w:rsidR="00904989" w:rsidRPr="00144DFE">
        <w:rPr>
          <w:sz w:val="24"/>
          <w:szCs w:val="24"/>
        </w:rPr>
        <w:t>poštivati</w:t>
      </w:r>
      <w:r w:rsidR="00376115" w:rsidRPr="00144DFE">
        <w:rPr>
          <w:sz w:val="24"/>
          <w:szCs w:val="24"/>
        </w:rPr>
        <w:t xml:space="preserve"> Kućni red Škole i Kućni red </w:t>
      </w:r>
      <w:r w:rsidR="002E1D3C" w:rsidRPr="00144DFE">
        <w:rPr>
          <w:sz w:val="24"/>
          <w:szCs w:val="24"/>
        </w:rPr>
        <w:t>školske sportske dvorane.</w:t>
      </w:r>
    </w:p>
    <w:p w:rsidR="00E2672F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Ugovor o korištenju iz ovog članka sklapa se za određenu aktivnost, a sklapa ga ravnatelj Škole uz </w:t>
      </w:r>
      <w:r w:rsidR="00904989" w:rsidRPr="00144DFE">
        <w:rPr>
          <w:sz w:val="24"/>
          <w:szCs w:val="24"/>
        </w:rPr>
        <w:t>suglasnost</w:t>
      </w:r>
      <w:r w:rsidRPr="00144DFE">
        <w:rPr>
          <w:sz w:val="24"/>
          <w:szCs w:val="24"/>
        </w:rPr>
        <w:t xml:space="preserve"> Školskog odbora.</w:t>
      </w:r>
    </w:p>
    <w:p w:rsidR="00E2672F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     Ugovor se obavezno dostavlja nad</w:t>
      </w:r>
      <w:r w:rsidR="002E1D3C" w:rsidRPr="00144DFE">
        <w:rPr>
          <w:sz w:val="24"/>
          <w:szCs w:val="24"/>
        </w:rPr>
        <w:t>ležnom upravnom tijelu osnivača.</w:t>
      </w:r>
    </w:p>
    <w:p w:rsidR="00E2672F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E2672F" w:rsidRPr="00BA3C91" w:rsidRDefault="00144DFE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BA3C91">
        <w:rPr>
          <w:sz w:val="24"/>
          <w:szCs w:val="24"/>
        </w:rPr>
        <w:t>Članak 1</w:t>
      </w:r>
      <w:r w:rsidR="00BA3C91" w:rsidRPr="00BA3C91">
        <w:rPr>
          <w:sz w:val="24"/>
          <w:szCs w:val="24"/>
        </w:rPr>
        <w:t>6</w:t>
      </w:r>
      <w:r w:rsidRPr="00BA3C91">
        <w:rPr>
          <w:sz w:val="24"/>
          <w:szCs w:val="24"/>
        </w:rPr>
        <w:t>.</w:t>
      </w:r>
    </w:p>
    <w:p w:rsidR="00E2672F" w:rsidRPr="00BA3C91" w:rsidRDefault="00E2672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BA3C91">
        <w:rPr>
          <w:sz w:val="24"/>
          <w:szCs w:val="24"/>
        </w:rPr>
        <w:t xml:space="preserve">     Školsko </w:t>
      </w:r>
      <w:r w:rsidR="00904989" w:rsidRPr="00BA3C91">
        <w:rPr>
          <w:sz w:val="24"/>
          <w:szCs w:val="24"/>
        </w:rPr>
        <w:t>sportsko</w:t>
      </w:r>
      <w:r w:rsidRPr="00BA3C91">
        <w:rPr>
          <w:sz w:val="24"/>
          <w:szCs w:val="24"/>
        </w:rPr>
        <w:t xml:space="preserve"> </w:t>
      </w:r>
      <w:r w:rsidR="00904989" w:rsidRPr="00BA3C91">
        <w:rPr>
          <w:sz w:val="24"/>
          <w:szCs w:val="24"/>
        </w:rPr>
        <w:t>društvo</w:t>
      </w:r>
      <w:r w:rsidRPr="00BA3C91">
        <w:rPr>
          <w:sz w:val="24"/>
          <w:szCs w:val="24"/>
        </w:rPr>
        <w:t xml:space="preserve"> „Lopta“  za rad i </w:t>
      </w:r>
      <w:r w:rsidR="00904989" w:rsidRPr="00BA3C91">
        <w:rPr>
          <w:sz w:val="24"/>
          <w:szCs w:val="24"/>
        </w:rPr>
        <w:t>aktivnosti</w:t>
      </w:r>
      <w:r w:rsidRPr="00BA3C91">
        <w:rPr>
          <w:sz w:val="24"/>
          <w:szCs w:val="24"/>
        </w:rPr>
        <w:t xml:space="preserve"> koristi prostor Škole nami</w:t>
      </w:r>
      <w:r w:rsidR="00904989" w:rsidRPr="00BA3C91">
        <w:rPr>
          <w:sz w:val="24"/>
          <w:szCs w:val="24"/>
        </w:rPr>
        <w:t>jenjene za sportske aktivnosti bez</w:t>
      </w:r>
      <w:r w:rsidRPr="00BA3C91">
        <w:rPr>
          <w:sz w:val="24"/>
          <w:szCs w:val="24"/>
        </w:rPr>
        <w:t xml:space="preserve"> </w:t>
      </w:r>
      <w:r w:rsidR="00904989" w:rsidRPr="00BA3C91">
        <w:rPr>
          <w:sz w:val="24"/>
          <w:szCs w:val="24"/>
        </w:rPr>
        <w:t>naknade te i</w:t>
      </w:r>
      <w:r w:rsidRPr="00BA3C91">
        <w:rPr>
          <w:sz w:val="24"/>
          <w:szCs w:val="24"/>
        </w:rPr>
        <w:t>m</w:t>
      </w:r>
      <w:r w:rsidR="00904989" w:rsidRPr="00BA3C91">
        <w:rPr>
          <w:sz w:val="24"/>
          <w:szCs w:val="24"/>
        </w:rPr>
        <w:t>a</w:t>
      </w:r>
      <w:r w:rsidRPr="00BA3C91">
        <w:rPr>
          <w:sz w:val="24"/>
          <w:szCs w:val="24"/>
        </w:rPr>
        <w:t xml:space="preserve"> prioritet u odnosu na vanjske </w:t>
      </w:r>
      <w:r w:rsidR="00904989" w:rsidRPr="00BA3C91">
        <w:rPr>
          <w:sz w:val="24"/>
          <w:szCs w:val="24"/>
        </w:rPr>
        <w:t xml:space="preserve">korisnike prostora Škole kojima </w:t>
      </w:r>
      <w:r w:rsidRPr="00BA3C91">
        <w:rPr>
          <w:sz w:val="24"/>
          <w:szCs w:val="24"/>
        </w:rPr>
        <w:t>se prostor može iznajmiti tek kada se zadovolje potrebe sportskih aktivnosti Školskog sportskog društva.</w:t>
      </w:r>
    </w:p>
    <w:p w:rsidR="00376115" w:rsidRPr="00BA3C91" w:rsidRDefault="00376115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BA3C91">
        <w:rPr>
          <w:sz w:val="24"/>
          <w:szCs w:val="24"/>
        </w:rPr>
        <w:t xml:space="preserve"> </w:t>
      </w:r>
    </w:p>
    <w:p w:rsidR="00E2672F" w:rsidRPr="00144DFE" w:rsidRDefault="00E2672F" w:rsidP="00E2672F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</w:t>
      </w:r>
      <w:r w:rsidR="00144DFE">
        <w:rPr>
          <w:sz w:val="24"/>
          <w:szCs w:val="24"/>
        </w:rPr>
        <w:t xml:space="preserve"> 16.</w:t>
      </w:r>
    </w:p>
    <w:p w:rsidR="00960A9E" w:rsidRPr="00144DFE" w:rsidRDefault="00D02558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D02558">
        <w:rPr>
          <w:sz w:val="24"/>
          <w:szCs w:val="24"/>
        </w:rPr>
        <w:t>Ovaj  Pravilnik stupa na snagu danom objave  na oglasnoj ploči Škole.</w:t>
      </w:r>
    </w:p>
    <w:p w:rsidR="00960A9E" w:rsidRPr="00144DFE" w:rsidRDefault="00960A9E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Danom stupanja na snagu ovog Pravilnika stavlja se van snage </w:t>
      </w:r>
      <w:r w:rsidR="00D02558">
        <w:rPr>
          <w:sz w:val="24"/>
          <w:szCs w:val="24"/>
        </w:rPr>
        <w:t>P</w:t>
      </w:r>
      <w:r w:rsidRPr="00144DFE">
        <w:rPr>
          <w:sz w:val="24"/>
          <w:szCs w:val="24"/>
        </w:rPr>
        <w:t xml:space="preserve">ravilnik o uvjetima korištenju školske sportske dvorane </w:t>
      </w:r>
      <w:r w:rsidR="002E1D3C" w:rsidRPr="00144DFE">
        <w:rPr>
          <w:sz w:val="24"/>
          <w:szCs w:val="24"/>
        </w:rPr>
        <w:t>Osnovne škole „L</w:t>
      </w:r>
      <w:r w:rsidRPr="00144DFE">
        <w:rPr>
          <w:sz w:val="24"/>
          <w:szCs w:val="24"/>
        </w:rPr>
        <w:t xml:space="preserve">judevit </w:t>
      </w:r>
      <w:r w:rsidR="002E1D3C" w:rsidRPr="00144DFE">
        <w:rPr>
          <w:sz w:val="24"/>
          <w:szCs w:val="24"/>
        </w:rPr>
        <w:t>G</w:t>
      </w:r>
      <w:r w:rsidRPr="00144DFE">
        <w:rPr>
          <w:sz w:val="24"/>
          <w:szCs w:val="24"/>
        </w:rPr>
        <w:t xml:space="preserve">aj“ </w:t>
      </w:r>
      <w:r w:rsidR="002E1D3C" w:rsidRPr="00144DFE">
        <w:rPr>
          <w:sz w:val="24"/>
          <w:szCs w:val="24"/>
        </w:rPr>
        <w:t>M</w:t>
      </w:r>
      <w:r w:rsidRPr="00144DFE">
        <w:rPr>
          <w:sz w:val="24"/>
          <w:szCs w:val="24"/>
        </w:rPr>
        <w:t>ihovljan (KLASA: 011-02/22-01/02</w:t>
      </w:r>
    </w:p>
    <w:p w:rsidR="00960A9E" w:rsidRPr="00144DFE" w:rsidRDefault="00960A9E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URBROJ: 2140-74-22-01, </w:t>
      </w:r>
      <w:r w:rsidR="00BA3C91">
        <w:rPr>
          <w:sz w:val="24"/>
          <w:szCs w:val="24"/>
        </w:rPr>
        <w:t>12.9.2022.</w:t>
      </w:r>
      <w:r w:rsidRPr="00144DFE">
        <w:rPr>
          <w:sz w:val="24"/>
          <w:szCs w:val="24"/>
        </w:rPr>
        <w:t>)</w:t>
      </w:r>
    </w:p>
    <w:p w:rsidR="009B4AC2" w:rsidRDefault="009B4AC2" w:rsidP="002E1D3C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D02558" w:rsidRDefault="00D02558" w:rsidP="002E1D3C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D02558" w:rsidRDefault="00960A9E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Predsjednica Školskog odbora</w:t>
      </w:r>
      <w:r w:rsidRPr="00144DFE">
        <w:rPr>
          <w:sz w:val="24"/>
          <w:szCs w:val="24"/>
        </w:rPr>
        <w:tab/>
      </w:r>
      <w:r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  <w:t xml:space="preserve">Ravnatelj </w:t>
      </w:r>
      <w:r w:rsidR="002E1D3C" w:rsidRPr="00144DFE">
        <w:rPr>
          <w:sz w:val="24"/>
          <w:szCs w:val="24"/>
        </w:rPr>
        <w:tab/>
      </w:r>
    </w:p>
    <w:p w:rsidR="002E1D3C" w:rsidRPr="00144DFE" w:rsidRDefault="002E1D3C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ab/>
        <w:t xml:space="preserve">   </w:t>
      </w:r>
    </w:p>
    <w:p w:rsidR="00960A9E" w:rsidRPr="00144DFE" w:rsidRDefault="00960A9E" w:rsidP="00960A9E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Gordana Vučković</w:t>
      </w:r>
      <w:r w:rsidR="002E1D3C" w:rsidRPr="00144DFE">
        <w:rPr>
          <w:sz w:val="24"/>
          <w:szCs w:val="24"/>
        </w:rPr>
        <w:t xml:space="preserve"> </w:t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</w:r>
      <w:r w:rsidR="002E1D3C" w:rsidRPr="00144DFE">
        <w:rPr>
          <w:sz w:val="24"/>
          <w:szCs w:val="24"/>
        </w:rPr>
        <w:tab/>
        <w:t xml:space="preserve">Alen </w:t>
      </w:r>
      <w:proofErr w:type="spellStart"/>
      <w:r w:rsidR="002E1D3C" w:rsidRPr="00144DFE">
        <w:rPr>
          <w:sz w:val="24"/>
          <w:szCs w:val="24"/>
        </w:rPr>
        <w:t>Vokas</w:t>
      </w:r>
      <w:proofErr w:type="spellEnd"/>
    </w:p>
    <w:p w:rsidR="00DE6B03" w:rsidRDefault="00DE6B03" w:rsidP="00960A9E">
      <w:pPr>
        <w:tabs>
          <w:tab w:val="left" w:pos="1170"/>
        </w:tabs>
        <w:spacing w:before="120" w:after="120" w:line="288" w:lineRule="auto"/>
        <w:contextualSpacing/>
        <w:rPr>
          <w:b/>
          <w:bCs/>
          <w:sz w:val="24"/>
          <w:szCs w:val="24"/>
        </w:rPr>
      </w:pPr>
    </w:p>
    <w:p w:rsidR="00D02558" w:rsidRPr="000C7304" w:rsidRDefault="00D02558" w:rsidP="00D02558">
      <w:pPr>
        <w:spacing w:beforeLines="60" w:before="144" w:afterLines="60" w:after="144" w:line="288" w:lineRule="auto"/>
        <w:contextualSpacing/>
        <w:jc w:val="both"/>
        <w:rPr>
          <w:sz w:val="24"/>
          <w:szCs w:val="24"/>
        </w:rPr>
      </w:pPr>
    </w:p>
    <w:p w:rsidR="00D02558" w:rsidRPr="000C7304" w:rsidRDefault="00D02558" w:rsidP="00D02558">
      <w:pPr>
        <w:spacing w:beforeLines="60" w:before="144" w:afterLines="60" w:after="144" w:line="288" w:lineRule="auto"/>
        <w:contextualSpacing/>
        <w:jc w:val="both"/>
        <w:rPr>
          <w:sz w:val="24"/>
          <w:szCs w:val="24"/>
        </w:rPr>
      </w:pPr>
      <w:r w:rsidRPr="000C7304">
        <w:rPr>
          <w:sz w:val="24"/>
          <w:szCs w:val="24"/>
        </w:rPr>
        <w:t xml:space="preserve">Ovaj Pravilnik  objavljen je na oglasnoj ploči škole dana  </w:t>
      </w:r>
      <w:r>
        <w:rPr>
          <w:sz w:val="24"/>
          <w:szCs w:val="24"/>
        </w:rPr>
        <w:t>_______</w:t>
      </w:r>
      <w:r w:rsidRPr="000C730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7304">
        <w:rPr>
          <w:sz w:val="24"/>
          <w:szCs w:val="24"/>
        </w:rPr>
        <w:t xml:space="preserve">. godine, te  je </w:t>
      </w:r>
    </w:p>
    <w:p w:rsidR="00D02558" w:rsidRDefault="00D02558" w:rsidP="00D02558">
      <w:pPr>
        <w:spacing w:beforeLines="200" w:before="480" w:afterLines="60" w:after="144" w:line="288" w:lineRule="auto"/>
        <w:contextualSpacing/>
        <w:jc w:val="both"/>
        <w:rPr>
          <w:sz w:val="24"/>
          <w:szCs w:val="24"/>
        </w:rPr>
      </w:pPr>
      <w:r w:rsidRPr="000C7304">
        <w:rPr>
          <w:sz w:val="24"/>
          <w:szCs w:val="24"/>
        </w:rPr>
        <w:t>stupio  na snagu  istog dana.</w:t>
      </w:r>
    </w:p>
    <w:p w:rsidR="00D02558" w:rsidRDefault="00D02558" w:rsidP="00960A9E">
      <w:pPr>
        <w:tabs>
          <w:tab w:val="left" w:pos="1170"/>
        </w:tabs>
        <w:spacing w:before="120" w:after="120" w:line="288" w:lineRule="auto"/>
        <w:contextualSpacing/>
        <w:rPr>
          <w:b/>
          <w:bCs/>
          <w:sz w:val="24"/>
          <w:szCs w:val="24"/>
        </w:rPr>
      </w:pPr>
    </w:p>
    <w:p w:rsidR="00D02558" w:rsidRPr="00144DFE" w:rsidRDefault="00D02558" w:rsidP="00960A9E">
      <w:pPr>
        <w:tabs>
          <w:tab w:val="left" w:pos="1170"/>
        </w:tabs>
        <w:spacing w:before="120" w:after="120" w:line="288" w:lineRule="auto"/>
        <w:contextualSpacing/>
        <w:rPr>
          <w:b/>
          <w:bCs/>
          <w:sz w:val="24"/>
          <w:szCs w:val="24"/>
        </w:rPr>
      </w:pPr>
    </w:p>
    <w:p w:rsidR="00F957F8" w:rsidRPr="00144DFE" w:rsidRDefault="0086641E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PRILOG 1. </w:t>
      </w:r>
    </w:p>
    <w:p w:rsidR="00F957F8" w:rsidRPr="00144DFE" w:rsidRDefault="00F957F8" w:rsidP="002E1D3C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</w:p>
    <w:p w:rsidR="00F957F8" w:rsidRPr="00144DFE" w:rsidRDefault="002E1D3C" w:rsidP="002E1D3C">
      <w:pPr>
        <w:tabs>
          <w:tab w:val="left" w:pos="1170"/>
        </w:tabs>
        <w:spacing w:before="120" w:after="120" w:line="288" w:lineRule="auto"/>
        <w:contextualSpacing/>
        <w:jc w:val="center"/>
        <w:rPr>
          <w:b/>
          <w:sz w:val="24"/>
          <w:szCs w:val="24"/>
        </w:rPr>
      </w:pPr>
      <w:r w:rsidRPr="00144DFE">
        <w:rPr>
          <w:b/>
          <w:sz w:val="24"/>
          <w:szCs w:val="24"/>
        </w:rPr>
        <w:t>VISINA NAKNADE</w:t>
      </w:r>
    </w:p>
    <w:p w:rsidR="002E1D3C" w:rsidRPr="00144DFE" w:rsidRDefault="002E1D3C" w:rsidP="002E1D3C">
      <w:pPr>
        <w:tabs>
          <w:tab w:val="left" w:pos="1170"/>
        </w:tabs>
        <w:spacing w:before="120" w:after="120" w:line="288" w:lineRule="auto"/>
        <w:contextualSpacing/>
        <w:jc w:val="center"/>
        <w:rPr>
          <w:b/>
          <w:sz w:val="24"/>
          <w:szCs w:val="24"/>
        </w:rPr>
      </w:pPr>
      <w:r w:rsidRPr="00144DFE">
        <w:rPr>
          <w:b/>
          <w:sz w:val="24"/>
          <w:szCs w:val="24"/>
        </w:rPr>
        <w:t>za korištenje školske sportske dvorane te ostalih prostora i opreme Škole</w:t>
      </w:r>
    </w:p>
    <w:p w:rsidR="008A25B0" w:rsidRPr="00144DFE" w:rsidRDefault="008A25B0" w:rsidP="002E1D3C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</w:p>
    <w:p w:rsidR="002E1D3C" w:rsidRPr="00144DFE" w:rsidRDefault="008A25B0" w:rsidP="0031644F">
      <w:pPr>
        <w:pStyle w:val="Odlomakpopisa"/>
        <w:numPr>
          <w:ilvl w:val="0"/>
          <w:numId w:val="8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JEDNODIJELNA SPORTSKA DVORANA</w:t>
      </w:r>
    </w:p>
    <w:p w:rsidR="008A25B0" w:rsidRPr="00144DFE" w:rsidRDefault="008A25B0" w:rsidP="0031644F">
      <w:pPr>
        <w:pStyle w:val="Odlomakpopisa"/>
        <w:numPr>
          <w:ilvl w:val="0"/>
          <w:numId w:val="10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7, 00 € po satu za treninge sportskih klubova članova Športske zajednice Krapinsko-zagorske županije</w:t>
      </w:r>
    </w:p>
    <w:p w:rsidR="008A25B0" w:rsidRPr="00144DFE" w:rsidRDefault="008A25B0" w:rsidP="0031644F">
      <w:pPr>
        <w:pStyle w:val="Odlomakpopisa"/>
        <w:numPr>
          <w:ilvl w:val="0"/>
          <w:numId w:val="10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12,00 € po satu za utakmice sportskih ekipa (sportska natjecanja)</w:t>
      </w:r>
    </w:p>
    <w:p w:rsidR="008A25B0" w:rsidRPr="00144DFE" w:rsidRDefault="008A25B0" w:rsidP="0031644F">
      <w:pPr>
        <w:pStyle w:val="Odlomakpopisa"/>
        <w:numPr>
          <w:ilvl w:val="0"/>
          <w:numId w:val="10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20,00 € po satu za manifestacije (priredbe, koncerti, izložbe i sl.)</w:t>
      </w:r>
    </w:p>
    <w:p w:rsidR="008A25B0" w:rsidRPr="00144DFE" w:rsidRDefault="008A25B0" w:rsidP="0031644F">
      <w:pPr>
        <w:pStyle w:val="Odlomakpopisa"/>
        <w:numPr>
          <w:ilvl w:val="0"/>
          <w:numId w:val="10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12,00 € po satu za ostale korisnike </w:t>
      </w:r>
    </w:p>
    <w:p w:rsidR="008A25B0" w:rsidRPr="00144DFE" w:rsidRDefault="008A25B0" w:rsidP="0031644F">
      <w:pPr>
        <w:pStyle w:val="Odlomakpopisa"/>
        <w:tabs>
          <w:tab w:val="left" w:pos="1170"/>
        </w:tabs>
        <w:spacing w:before="120" w:after="120" w:line="360" w:lineRule="auto"/>
        <w:ind w:left="1080" w:firstLine="0"/>
        <w:contextualSpacing/>
        <w:rPr>
          <w:sz w:val="24"/>
          <w:szCs w:val="24"/>
        </w:rPr>
      </w:pPr>
    </w:p>
    <w:p w:rsidR="008A25B0" w:rsidRPr="00144DFE" w:rsidRDefault="008A25B0" w:rsidP="0031644F">
      <w:pPr>
        <w:pStyle w:val="Odlomakpopisa"/>
        <w:numPr>
          <w:ilvl w:val="0"/>
          <w:numId w:val="8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OSTALI PROSTORI I OPREMA</w:t>
      </w:r>
    </w:p>
    <w:p w:rsidR="008A25B0" w:rsidRPr="00144DFE" w:rsidRDefault="00DC48CE" w:rsidP="0031644F">
      <w:pPr>
        <w:pStyle w:val="Odlomakpopisa"/>
        <w:numPr>
          <w:ilvl w:val="0"/>
          <w:numId w:val="11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2, 00 € po m</w:t>
      </w:r>
      <w:r w:rsidRPr="00144DFE">
        <w:rPr>
          <w:sz w:val="24"/>
          <w:szCs w:val="24"/>
          <w:vertAlign w:val="superscript"/>
        </w:rPr>
        <w:t xml:space="preserve">2 </w:t>
      </w:r>
      <w:r w:rsidRPr="00144DFE">
        <w:rPr>
          <w:sz w:val="24"/>
          <w:szCs w:val="24"/>
        </w:rPr>
        <w:t>mjesečno za otvoreni prostor za postavljanje kioska i slične namjene bez uračunatih režijskih troškova</w:t>
      </w:r>
    </w:p>
    <w:p w:rsidR="00DC48CE" w:rsidRPr="00144DFE" w:rsidRDefault="00DC48CE" w:rsidP="0031644F">
      <w:pPr>
        <w:pStyle w:val="Odlomakpopisa"/>
        <w:numPr>
          <w:ilvl w:val="0"/>
          <w:numId w:val="11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100,00 €  mjesečno po automatu za prostor s priključcima na električnu energiju</w:t>
      </w:r>
    </w:p>
    <w:p w:rsidR="00DC48CE" w:rsidRPr="00144DFE" w:rsidRDefault="00DC48CE" w:rsidP="0031644F">
      <w:pPr>
        <w:pStyle w:val="Odlomakpopisa"/>
        <w:numPr>
          <w:ilvl w:val="0"/>
          <w:numId w:val="11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7,00 € po satu za korištenje učionice bez informatičke i druge opreme</w:t>
      </w:r>
    </w:p>
    <w:p w:rsidR="00DC48CE" w:rsidRPr="00144DFE" w:rsidRDefault="00DC48CE" w:rsidP="0031644F">
      <w:pPr>
        <w:pStyle w:val="Odlomakpopisa"/>
        <w:numPr>
          <w:ilvl w:val="0"/>
          <w:numId w:val="11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11,00 € po satu korištenja učionice uz upotrebu prezentacijske opreme (računalo, projektor i sl.)</w:t>
      </w:r>
    </w:p>
    <w:p w:rsidR="00DC48CE" w:rsidRPr="00144DFE" w:rsidRDefault="00DC48CE" w:rsidP="0031644F">
      <w:pPr>
        <w:pStyle w:val="Odlomakpopisa"/>
        <w:numPr>
          <w:ilvl w:val="0"/>
          <w:numId w:val="11"/>
        </w:numPr>
        <w:tabs>
          <w:tab w:val="left" w:pos="1170"/>
        </w:tabs>
        <w:spacing w:before="120" w:after="120" w:line="360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16,00 € po satu za korištenje informatičke </w:t>
      </w:r>
      <w:r w:rsidR="0031644F" w:rsidRPr="00144DFE">
        <w:rPr>
          <w:sz w:val="24"/>
          <w:szCs w:val="24"/>
        </w:rPr>
        <w:t>učionice.</w:t>
      </w: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31644F" w:rsidRPr="00144DFE" w:rsidRDefault="0031644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31644F" w:rsidRPr="00144DFE" w:rsidRDefault="0031644F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E2672F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86641E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PRILOG 2.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86641E" w:rsidRDefault="00F957F8" w:rsidP="0031644F">
      <w:pPr>
        <w:tabs>
          <w:tab w:val="left" w:pos="1170"/>
        </w:tabs>
        <w:spacing w:before="120" w:after="120" w:line="288" w:lineRule="auto"/>
        <w:contextualSpacing/>
        <w:jc w:val="center"/>
      </w:pPr>
      <w:r w:rsidRPr="00144DFE">
        <w:rPr>
          <w:b/>
          <w:sz w:val="24"/>
          <w:szCs w:val="24"/>
        </w:rPr>
        <w:t>KUĆNI RED ŠKOLSKE SPORTSKE DVORANE</w:t>
      </w:r>
      <w:r w:rsidR="0086641E" w:rsidRPr="0086641E">
        <w:t xml:space="preserve"> </w:t>
      </w:r>
    </w:p>
    <w:p w:rsidR="00F957F8" w:rsidRPr="00144DFE" w:rsidRDefault="0086641E" w:rsidP="0031644F">
      <w:pPr>
        <w:tabs>
          <w:tab w:val="left" w:pos="1170"/>
        </w:tabs>
        <w:spacing w:before="120" w:after="120" w:line="288" w:lineRule="auto"/>
        <w:contextualSpacing/>
        <w:jc w:val="center"/>
        <w:rPr>
          <w:b/>
          <w:sz w:val="24"/>
          <w:szCs w:val="24"/>
        </w:rPr>
      </w:pPr>
      <w:r w:rsidRPr="0086641E">
        <w:rPr>
          <w:b/>
          <w:sz w:val="24"/>
          <w:szCs w:val="24"/>
        </w:rPr>
        <w:t>TE OSTALIH PROSTORA</w:t>
      </w:r>
      <w:r>
        <w:rPr>
          <w:b/>
          <w:sz w:val="24"/>
          <w:szCs w:val="24"/>
        </w:rPr>
        <w:t xml:space="preserve"> ŠKOLE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1.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Školska sportska dvorana</w:t>
      </w:r>
      <w:r w:rsidR="0086641E">
        <w:rPr>
          <w:sz w:val="24"/>
          <w:szCs w:val="24"/>
        </w:rPr>
        <w:t xml:space="preserve"> te ostali prostori Škole </w:t>
      </w:r>
      <w:r w:rsidRPr="00144DFE">
        <w:rPr>
          <w:sz w:val="24"/>
          <w:szCs w:val="24"/>
        </w:rPr>
        <w:t xml:space="preserve">(u daljnjem tekstu: </w:t>
      </w:r>
      <w:r w:rsidR="0086641E">
        <w:rPr>
          <w:sz w:val="24"/>
          <w:szCs w:val="24"/>
        </w:rPr>
        <w:t>prostori Škole</w:t>
      </w:r>
      <w:r w:rsidRPr="00144DFE">
        <w:rPr>
          <w:sz w:val="24"/>
          <w:szCs w:val="24"/>
        </w:rPr>
        <w:t>) koristi se prema rasporedu sati za redovne korisnike u sklopu nastave, odnosno prema rasporedu korištenja vanjskih korisnika.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Raspored korištenja dvorane usuglašen je između škole i svih vanjskih korisnika.</w:t>
      </w:r>
    </w:p>
    <w:p w:rsidR="00F957F8" w:rsidRPr="00144DFE" w:rsidRDefault="0086641E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Prostori Škole mogu se</w:t>
      </w:r>
      <w:r w:rsidR="00F957F8" w:rsidRPr="00144DFE">
        <w:rPr>
          <w:sz w:val="24"/>
          <w:szCs w:val="24"/>
        </w:rPr>
        <w:t xml:space="preserve"> koristiti samo unutar radnog vremena od 07</w:t>
      </w:r>
      <w:r w:rsidR="00D02558">
        <w:rPr>
          <w:sz w:val="24"/>
          <w:szCs w:val="24"/>
        </w:rPr>
        <w:t>:00</w:t>
      </w:r>
      <w:r w:rsidR="00F957F8" w:rsidRPr="00144DFE">
        <w:rPr>
          <w:sz w:val="24"/>
          <w:szCs w:val="24"/>
        </w:rPr>
        <w:t xml:space="preserve"> do 19</w:t>
      </w:r>
      <w:r w:rsidR="00D02558">
        <w:rPr>
          <w:sz w:val="24"/>
          <w:szCs w:val="24"/>
        </w:rPr>
        <w:t>:00</w:t>
      </w:r>
      <w:r w:rsidR="00F957F8" w:rsidRPr="00144DFE">
        <w:rPr>
          <w:sz w:val="24"/>
          <w:szCs w:val="24"/>
        </w:rPr>
        <w:t xml:space="preserve"> sati osim u iznimnim slučajevima i vikendom.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2.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Sva međusobna prava i obveze između škole i svih vanjskih korisnika </w:t>
      </w:r>
      <w:r w:rsidR="0086641E">
        <w:rPr>
          <w:sz w:val="24"/>
          <w:szCs w:val="24"/>
        </w:rPr>
        <w:t>prostora Škole</w:t>
      </w:r>
      <w:r w:rsidRPr="00144DFE">
        <w:rPr>
          <w:sz w:val="24"/>
          <w:szCs w:val="24"/>
        </w:rPr>
        <w:t xml:space="preserve"> regulirana su u Ugovorima o korištenju sklopljenim sa svakim pojedinim korisnikom.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3.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Redovni korisnici </w:t>
      </w:r>
      <w:r w:rsidR="0086641E">
        <w:rPr>
          <w:sz w:val="24"/>
          <w:szCs w:val="24"/>
        </w:rPr>
        <w:t>prostora Škole</w:t>
      </w:r>
      <w:r w:rsidRPr="00144DFE">
        <w:rPr>
          <w:sz w:val="24"/>
          <w:szCs w:val="24"/>
        </w:rPr>
        <w:t xml:space="preserve"> su učenici škole u redovitoj nastavi</w:t>
      </w:r>
      <w:r w:rsidR="0086641E">
        <w:rPr>
          <w:sz w:val="24"/>
          <w:szCs w:val="24"/>
        </w:rPr>
        <w:t xml:space="preserve"> prema rasporedu sati i Školsko sportsko društvo </w:t>
      </w:r>
      <w:r w:rsidRPr="00144DFE">
        <w:rPr>
          <w:sz w:val="24"/>
          <w:szCs w:val="24"/>
        </w:rPr>
        <w:t>prema utvrđenom rasporedu.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Vanjski korisnici su svi sportski klubovi, udruge i rekreativci</w:t>
      </w:r>
      <w:r w:rsidR="005129BD">
        <w:rPr>
          <w:sz w:val="24"/>
          <w:szCs w:val="24"/>
        </w:rPr>
        <w:t xml:space="preserve"> te druge zainteresirane strane</w:t>
      </w:r>
      <w:r w:rsidRPr="00144DFE">
        <w:rPr>
          <w:sz w:val="24"/>
          <w:szCs w:val="24"/>
        </w:rPr>
        <w:t xml:space="preserve"> prema utvrđenom rasporedu korištenja.</w:t>
      </w:r>
    </w:p>
    <w:p w:rsidR="00F957F8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 xml:space="preserve">Članak </w:t>
      </w:r>
      <w:r w:rsidR="00D02558">
        <w:rPr>
          <w:sz w:val="24"/>
          <w:szCs w:val="24"/>
        </w:rPr>
        <w:t>4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Korisnici dvorane mogu boraviti u svlačionici najranije 10 minuta prije i 15 minuta poslije termina korištenja.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5129BD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U svlačionice se ulazi u uobičajenoj odjeći i obući. U vrijeme kiše, snijega ili nepovoljnog vremena, prljava i mokra obuća te kišobrani ostavljaju se na za to predviđenim mjestima na ulazu u prostore dvorane. U dvoranu se ulazi samo u čistoj obući namijenjenoj isključivo za boravak u sportskoj dvorani i sportskoj odjeći. </w:t>
      </w:r>
    </w:p>
    <w:p w:rsidR="00F957F8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Brigu o čistoći obuće vodi učitelj TZK, treneri, voditelji rekreacija, udruga i klubova i dr.</w:t>
      </w:r>
    </w:p>
    <w:p w:rsidR="005129BD" w:rsidRPr="00144DFE" w:rsidRDefault="005129BD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AB3FEC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 xml:space="preserve">Članak </w:t>
      </w:r>
      <w:r w:rsidR="00D02558">
        <w:rPr>
          <w:sz w:val="24"/>
          <w:szCs w:val="24"/>
        </w:rPr>
        <w:t>5</w:t>
      </w:r>
      <w:r w:rsidRPr="00144DFE">
        <w:rPr>
          <w:sz w:val="24"/>
          <w:szCs w:val="24"/>
        </w:rPr>
        <w:t>.</w:t>
      </w:r>
    </w:p>
    <w:p w:rsidR="00F957F8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U svlačionice i dvorane mogu ulaziti samo aktivni korisnici ugovorenog termina.</w:t>
      </w:r>
    </w:p>
    <w:p w:rsidR="005129BD" w:rsidRPr="00144DFE" w:rsidRDefault="005129BD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AB3FEC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 xml:space="preserve">Članak </w:t>
      </w:r>
      <w:r w:rsidR="00D02558">
        <w:rPr>
          <w:sz w:val="24"/>
          <w:szCs w:val="24"/>
        </w:rPr>
        <w:t>6</w:t>
      </w:r>
      <w:r w:rsidRPr="00144DFE">
        <w:rPr>
          <w:sz w:val="24"/>
          <w:szCs w:val="24"/>
        </w:rPr>
        <w:t>.</w:t>
      </w:r>
    </w:p>
    <w:p w:rsidR="00AB3FEC" w:rsidRPr="005129BD" w:rsidRDefault="005129BD" w:rsidP="00AB3FEC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</w:t>
      </w:r>
      <w:r w:rsidR="00AB3FEC" w:rsidRPr="005129BD">
        <w:rPr>
          <w:sz w:val="24"/>
          <w:szCs w:val="24"/>
        </w:rPr>
        <w:t xml:space="preserve"> prostorima </w:t>
      </w:r>
      <w:r w:rsidRPr="005129BD">
        <w:rPr>
          <w:sz w:val="24"/>
          <w:szCs w:val="24"/>
        </w:rPr>
        <w:t>Škole</w:t>
      </w:r>
      <w:r w:rsidR="00AB3FEC" w:rsidRPr="005129BD">
        <w:rPr>
          <w:sz w:val="24"/>
          <w:szCs w:val="24"/>
        </w:rPr>
        <w:t xml:space="preserve"> zabranjeno je:</w:t>
      </w:r>
    </w:p>
    <w:p w:rsidR="005129BD" w:rsidRPr="005129BD" w:rsidRDefault="005129BD" w:rsidP="005129BD">
      <w:pPr>
        <w:pStyle w:val="Odlomakpopisa"/>
        <w:numPr>
          <w:ilvl w:val="0"/>
          <w:numId w:val="1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AB3FEC" w:rsidRPr="005129BD">
        <w:rPr>
          <w:sz w:val="24"/>
          <w:szCs w:val="24"/>
        </w:rPr>
        <w:t>ušenje</w:t>
      </w:r>
    </w:p>
    <w:p w:rsidR="005129BD" w:rsidRPr="005129BD" w:rsidRDefault="00AB3FEC" w:rsidP="005129BD">
      <w:pPr>
        <w:pStyle w:val="Odlomakpopisa"/>
        <w:numPr>
          <w:ilvl w:val="0"/>
          <w:numId w:val="1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ulazak alkoholiziranih osoba</w:t>
      </w:r>
    </w:p>
    <w:p w:rsidR="005129BD" w:rsidRPr="005129BD" w:rsidRDefault="00AB3FEC" w:rsidP="005129BD">
      <w:pPr>
        <w:pStyle w:val="Odlomakpopisa"/>
        <w:numPr>
          <w:ilvl w:val="0"/>
          <w:numId w:val="1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konzumiranje hrane i pića, osim u prostoru ugostiteljskog objekta</w:t>
      </w:r>
    </w:p>
    <w:p w:rsidR="005129BD" w:rsidRPr="005129BD" w:rsidRDefault="00AB3FEC" w:rsidP="005129BD">
      <w:pPr>
        <w:pStyle w:val="Odlomakpopisa"/>
        <w:numPr>
          <w:ilvl w:val="0"/>
          <w:numId w:val="13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unošenje staklenih i drugih lomljivih predmeta</w:t>
      </w:r>
    </w:p>
    <w:p w:rsidR="005129BD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unošenje oružja, sredstava i lakozapaljivih materijala koja mogu izazvati požar ili</w:t>
      </w:r>
      <w:r w:rsidR="005129BD" w:rsidRPr="005129BD">
        <w:rPr>
          <w:sz w:val="24"/>
          <w:szCs w:val="24"/>
        </w:rPr>
        <w:t xml:space="preserve"> </w:t>
      </w:r>
      <w:r w:rsidRPr="005129BD">
        <w:rPr>
          <w:sz w:val="24"/>
          <w:szCs w:val="24"/>
        </w:rPr>
        <w:t>eksploziju</w:t>
      </w:r>
    </w:p>
    <w:p w:rsidR="005129BD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unošenje prijevoznih sredstava, poput bicikala, romobila</w:t>
      </w:r>
      <w:r w:rsidR="005129BD" w:rsidRPr="005129BD">
        <w:rPr>
          <w:sz w:val="24"/>
          <w:szCs w:val="24"/>
        </w:rPr>
        <w:t>, rola</w:t>
      </w:r>
      <w:r w:rsidRPr="005129BD">
        <w:rPr>
          <w:sz w:val="24"/>
          <w:szCs w:val="24"/>
        </w:rPr>
        <w:t xml:space="preserve"> i sličnog</w:t>
      </w:r>
    </w:p>
    <w:p w:rsidR="005129BD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uvođenje kućnih ljubimaca</w:t>
      </w:r>
    </w:p>
    <w:p w:rsidR="00AB3FEC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bacanje žvakaćih guma, papira, vrećica i svega sličnog izvan mjesta predviđenih za</w:t>
      </w:r>
    </w:p>
    <w:p w:rsidR="005129BD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>odlaganje otpadaka</w:t>
      </w:r>
    </w:p>
    <w:p w:rsidR="00F957F8" w:rsidRPr="005129BD" w:rsidRDefault="00AB3FEC" w:rsidP="005129BD">
      <w:pPr>
        <w:pStyle w:val="Odlomakpopisa"/>
        <w:numPr>
          <w:ilvl w:val="0"/>
          <w:numId w:val="12"/>
        </w:num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5129BD">
        <w:rPr>
          <w:sz w:val="24"/>
          <w:szCs w:val="24"/>
        </w:rPr>
        <w:t xml:space="preserve">lijepljenje obavijesti po zidovima i vratima </w:t>
      </w:r>
      <w:r w:rsidR="005129BD" w:rsidRPr="005129BD">
        <w:rPr>
          <w:sz w:val="24"/>
          <w:szCs w:val="24"/>
        </w:rPr>
        <w:t>Škole</w:t>
      </w:r>
      <w:r w:rsidR="00815EF3">
        <w:rPr>
          <w:sz w:val="24"/>
          <w:szCs w:val="24"/>
        </w:rPr>
        <w:t>.</w:t>
      </w:r>
    </w:p>
    <w:p w:rsidR="00AB3FEC" w:rsidRPr="00144DFE" w:rsidRDefault="00AB3FEC" w:rsidP="00AB3FEC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 xml:space="preserve">Članak </w:t>
      </w:r>
      <w:r w:rsidR="00D02558">
        <w:rPr>
          <w:sz w:val="24"/>
          <w:szCs w:val="24"/>
        </w:rPr>
        <w:t>7</w:t>
      </w:r>
      <w:r w:rsidRPr="00144DFE">
        <w:rPr>
          <w:sz w:val="24"/>
          <w:szCs w:val="24"/>
        </w:rPr>
        <w:t>.</w:t>
      </w:r>
    </w:p>
    <w:p w:rsidR="00F957F8" w:rsidRPr="00144DFE" w:rsidRDefault="005129BD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Korisnici prostora Škole </w:t>
      </w:r>
      <w:r w:rsidR="00F957F8" w:rsidRPr="00144DFE">
        <w:rPr>
          <w:sz w:val="24"/>
          <w:szCs w:val="24"/>
        </w:rPr>
        <w:t>brinu o poštivanju ovog Kućnog reda.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 xml:space="preserve">Članak </w:t>
      </w:r>
      <w:r w:rsidR="00D02558">
        <w:rPr>
          <w:sz w:val="24"/>
          <w:szCs w:val="24"/>
        </w:rPr>
        <w:t>8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U slučaju kršenja Kućnog reda i p</w:t>
      </w:r>
      <w:r w:rsidR="005129BD">
        <w:rPr>
          <w:sz w:val="24"/>
          <w:szCs w:val="24"/>
        </w:rPr>
        <w:t xml:space="preserve">očinjene štete osobe iz članka </w:t>
      </w:r>
      <w:r w:rsidR="00815EF3">
        <w:rPr>
          <w:sz w:val="24"/>
          <w:szCs w:val="24"/>
        </w:rPr>
        <w:t>3</w:t>
      </w:r>
      <w:bookmarkStart w:id="0" w:name="_GoBack"/>
      <w:bookmarkEnd w:id="0"/>
      <w:r w:rsidRPr="00144DFE">
        <w:rPr>
          <w:sz w:val="24"/>
          <w:szCs w:val="24"/>
        </w:rPr>
        <w:t>. ovog Kućnog reda odmah obavještavaju ravnatelja škole.</w:t>
      </w:r>
    </w:p>
    <w:p w:rsidR="00F957F8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Učinjenu materijalnu štetu, nastalu zbog nepravilnog korištenja dvorane i nepoštivanja Kućnog reda, korisnici su dužni nadoknaditi školi.</w:t>
      </w:r>
    </w:p>
    <w:p w:rsidR="005129BD" w:rsidRPr="00144DFE" w:rsidRDefault="005129BD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D0255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F957F8"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Sve sprave i opremu potrebno je pažljivo koristiti samo u svrhe za koje je namijenjena te ih nakon korištenja vratiti na odgovarajuće mjesto.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1</w:t>
      </w:r>
      <w:r w:rsidR="00D02558">
        <w:rPr>
          <w:sz w:val="24"/>
          <w:szCs w:val="24"/>
        </w:rPr>
        <w:t>0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Škola je du</w:t>
      </w:r>
      <w:r w:rsidR="005129BD">
        <w:rPr>
          <w:sz w:val="24"/>
          <w:szCs w:val="24"/>
        </w:rPr>
        <w:t xml:space="preserve">žna korisnicima osigurati čiste prostore, </w:t>
      </w:r>
      <w:r w:rsidRPr="00144DFE">
        <w:rPr>
          <w:sz w:val="24"/>
          <w:szCs w:val="24"/>
        </w:rPr>
        <w:t>dvoranu, svlačionice, WC i drugi prostor prema dogovoru.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1</w:t>
      </w:r>
      <w:r w:rsidR="00D02558">
        <w:rPr>
          <w:sz w:val="24"/>
          <w:szCs w:val="24"/>
        </w:rPr>
        <w:t>1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Korisnici su dužni nakon uporabe zatvoriti vodovodne slavine u kupaonicama, pustiti vodu u WC-u nakon obavljanja nužde, bacati sve otpatke u za to predviđene kante i koševe te iza sebe ostaviti čiste prostore.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Zabranjuje se korisnicima samoinicijativno rukovanje i paljenje rasvjete i grijanja.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1</w:t>
      </w:r>
      <w:r w:rsidR="00D02558">
        <w:rPr>
          <w:sz w:val="24"/>
          <w:szCs w:val="24"/>
        </w:rPr>
        <w:t>2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 xml:space="preserve">Korisnici odgovaraju za novac i ostale vrijednosti koje su ostavili u </w:t>
      </w:r>
      <w:r w:rsidR="005129BD">
        <w:rPr>
          <w:sz w:val="24"/>
          <w:szCs w:val="24"/>
        </w:rPr>
        <w:t>prostorima Škole</w:t>
      </w:r>
      <w:r w:rsidRPr="00144DFE">
        <w:rPr>
          <w:sz w:val="24"/>
          <w:szCs w:val="24"/>
        </w:rPr>
        <w:t>.</w:t>
      </w: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</w:p>
    <w:p w:rsidR="00F957F8" w:rsidRPr="00144DFE" w:rsidRDefault="00F957F8" w:rsidP="00F957F8">
      <w:pPr>
        <w:tabs>
          <w:tab w:val="left" w:pos="1170"/>
        </w:tabs>
        <w:spacing w:before="120" w:after="120" w:line="288" w:lineRule="auto"/>
        <w:contextualSpacing/>
        <w:jc w:val="center"/>
        <w:rPr>
          <w:sz w:val="24"/>
          <w:szCs w:val="24"/>
        </w:rPr>
      </w:pPr>
      <w:r w:rsidRPr="00144DFE">
        <w:rPr>
          <w:sz w:val="24"/>
          <w:szCs w:val="24"/>
        </w:rPr>
        <w:t>Članak 1</w:t>
      </w:r>
      <w:r w:rsidR="00D02558">
        <w:rPr>
          <w:sz w:val="24"/>
          <w:szCs w:val="24"/>
        </w:rPr>
        <w:t>3</w:t>
      </w:r>
      <w:r w:rsidRPr="00144DFE">
        <w:rPr>
          <w:sz w:val="24"/>
          <w:szCs w:val="24"/>
        </w:rPr>
        <w:t>.</w:t>
      </w:r>
    </w:p>
    <w:p w:rsidR="00D02558" w:rsidRDefault="00F957F8" w:rsidP="00F957F8">
      <w:pPr>
        <w:tabs>
          <w:tab w:val="left" w:pos="1170"/>
        </w:tabs>
        <w:spacing w:before="120" w:after="120" w:line="288" w:lineRule="auto"/>
        <w:contextualSpacing/>
        <w:rPr>
          <w:sz w:val="24"/>
          <w:szCs w:val="24"/>
        </w:rPr>
      </w:pPr>
      <w:r w:rsidRPr="00144DFE">
        <w:rPr>
          <w:sz w:val="24"/>
          <w:szCs w:val="24"/>
        </w:rPr>
        <w:t>Škola zadržava pravo da prema potrebi mijenja ili dopunjuje odredbe Kućnog reda te će o eventualnim promjenama obavijestiti sve korisnike na vrijeme.</w:t>
      </w:r>
    </w:p>
    <w:p w:rsidR="00D02558" w:rsidRDefault="00D02558" w:rsidP="00D02558">
      <w:pPr>
        <w:rPr>
          <w:sz w:val="24"/>
          <w:szCs w:val="24"/>
        </w:rPr>
      </w:pPr>
    </w:p>
    <w:p w:rsidR="00D02558" w:rsidRDefault="00D02558" w:rsidP="00D02558">
      <w:pPr>
        <w:rPr>
          <w:sz w:val="24"/>
          <w:szCs w:val="24"/>
        </w:rPr>
      </w:pPr>
    </w:p>
    <w:p w:rsidR="00F957F8" w:rsidRPr="00D02558" w:rsidRDefault="00D02558" w:rsidP="00D02558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Ravnatelj: Alen </w:t>
      </w:r>
      <w:proofErr w:type="spellStart"/>
      <w:r>
        <w:rPr>
          <w:sz w:val="24"/>
          <w:szCs w:val="24"/>
        </w:rPr>
        <w:t>Voaks</w:t>
      </w:r>
      <w:proofErr w:type="spellEnd"/>
    </w:p>
    <w:sectPr w:rsidR="00F957F8" w:rsidRPr="00D02558" w:rsidSect="00D02558">
      <w:pgSz w:w="12240" w:h="15840"/>
      <w:pgMar w:top="1021" w:right="1418" w:bottom="90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48" w:rsidRDefault="00163E48" w:rsidP="00DA155A">
      <w:r>
        <w:separator/>
      </w:r>
    </w:p>
  </w:endnote>
  <w:endnote w:type="continuationSeparator" w:id="0">
    <w:p w:rsidR="00163E48" w:rsidRDefault="00163E48" w:rsidP="00D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48" w:rsidRDefault="00163E48" w:rsidP="00DA155A">
      <w:r>
        <w:separator/>
      </w:r>
    </w:p>
  </w:footnote>
  <w:footnote w:type="continuationSeparator" w:id="0">
    <w:p w:rsidR="00163E48" w:rsidRDefault="00163E48" w:rsidP="00DA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94"/>
    <w:multiLevelType w:val="hybridMultilevel"/>
    <w:tmpl w:val="0E32F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62B4"/>
    <w:multiLevelType w:val="hybridMultilevel"/>
    <w:tmpl w:val="BFDA9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4AA"/>
    <w:multiLevelType w:val="hybridMultilevel"/>
    <w:tmpl w:val="14A2CDA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B16DF"/>
    <w:multiLevelType w:val="hybridMultilevel"/>
    <w:tmpl w:val="5C12752C"/>
    <w:lvl w:ilvl="0" w:tplc="32BA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C167A"/>
    <w:multiLevelType w:val="hybridMultilevel"/>
    <w:tmpl w:val="004E03D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D45E5"/>
    <w:multiLevelType w:val="hybridMultilevel"/>
    <w:tmpl w:val="15D015FA"/>
    <w:lvl w:ilvl="0" w:tplc="32BA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34F8"/>
    <w:multiLevelType w:val="hybridMultilevel"/>
    <w:tmpl w:val="D06EB66E"/>
    <w:lvl w:ilvl="0" w:tplc="A0B85E6C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4BB405BA"/>
    <w:multiLevelType w:val="hybridMultilevel"/>
    <w:tmpl w:val="265E5492"/>
    <w:lvl w:ilvl="0" w:tplc="A0B00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A7533"/>
    <w:multiLevelType w:val="hybridMultilevel"/>
    <w:tmpl w:val="3FAAD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8AE"/>
    <w:multiLevelType w:val="hybridMultilevel"/>
    <w:tmpl w:val="D6342B34"/>
    <w:lvl w:ilvl="0" w:tplc="32BA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7C5E"/>
    <w:multiLevelType w:val="hybridMultilevel"/>
    <w:tmpl w:val="114E4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91C78"/>
    <w:multiLevelType w:val="hybridMultilevel"/>
    <w:tmpl w:val="0BE6F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5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023E5"/>
    <w:multiLevelType w:val="hybridMultilevel"/>
    <w:tmpl w:val="13B8F854"/>
    <w:lvl w:ilvl="0" w:tplc="041A000F">
      <w:start w:val="1"/>
      <w:numFmt w:val="decimal"/>
      <w:lvlText w:val="%1."/>
      <w:lvlJc w:val="left"/>
      <w:pPr>
        <w:ind w:left="841" w:hanging="366"/>
        <w:jc w:val="left"/>
      </w:pPr>
      <w:rPr>
        <w:rFonts w:hint="default"/>
        <w:w w:val="99"/>
        <w:sz w:val="24"/>
        <w:szCs w:val="24"/>
        <w:lang w:val="hr-HR" w:eastAsia="en-US" w:bidi="ar-SA"/>
      </w:rPr>
    </w:lvl>
    <w:lvl w:ilvl="1" w:tplc="32BA7004">
      <w:numFmt w:val="bullet"/>
      <w:lvlText w:val="-"/>
      <w:lvlJc w:val="left"/>
      <w:pPr>
        <w:ind w:left="122" w:hanging="203"/>
      </w:pPr>
      <w:rPr>
        <w:rFonts w:ascii="Times New Roman" w:eastAsia="Times New Roman" w:hAnsi="Times New Roman" w:cs="Times New Roman" w:hint="default"/>
        <w:w w:val="105"/>
        <w:lang w:val="hr-HR" w:eastAsia="en-US" w:bidi="ar-SA"/>
      </w:rPr>
    </w:lvl>
    <w:lvl w:ilvl="2" w:tplc="D68EC76E">
      <w:numFmt w:val="bullet"/>
      <w:lvlText w:val="•"/>
      <w:lvlJc w:val="left"/>
      <w:pPr>
        <w:ind w:left="840" w:hanging="203"/>
      </w:pPr>
      <w:rPr>
        <w:rFonts w:hint="default"/>
        <w:lang w:val="hr-HR" w:eastAsia="en-US" w:bidi="ar-SA"/>
      </w:rPr>
    </w:lvl>
    <w:lvl w:ilvl="3" w:tplc="72DA6E94">
      <w:numFmt w:val="bullet"/>
      <w:lvlText w:val="•"/>
      <w:lvlJc w:val="left"/>
      <w:pPr>
        <w:ind w:left="1915" w:hanging="203"/>
      </w:pPr>
      <w:rPr>
        <w:rFonts w:hint="default"/>
        <w:lang w:val="hr-HR" w:eastAsia="en-US" w:bidi="ar-SA"/>
      </w:rPr>
    </w:lvl>
    <w:lvl w:ilvl="4" w:tplc="7F488716">
      <w:numFmt w:val="bullet"/>
      <w:lvlText w:val="•"/>
      <w:lvlJc w:val="left"/>
      <w:pPr>
        <w:ind w:left="2991" w:hanging="203"/>
      </w:pPr>
      <w:rPr>
        <w:rFonts w:hint="default"/>
        <w:lang w:val="hr-HR" w:eastAsia="en-US" w:bidi="ar-SA"/>
      </w:rPr>
    </w:lvl>
    <w:lvl w:ilvl="5" w:tplc="CC6CE4AE">
      <w:numFmt w:val="bullet"/>
      <w:lvlText w:val="•"/>
      <w:lvlJc w:val="left"/>
      <w:pPr>
        <w:ind w:left="4067" w:hanging="203"/>
      </w:pPr>
      <w:rPr>
        <w:rFonts w:hint="default"/>
        <w:lang w:val="hr-HR" w:eastAsia="en-US" w:bidi="ar-SA"/>
      </w:rPr>
    </w:lvl>
    <w:lvl w:ilvl="6" w:tplc="8D50B5F4">
      <w:numFmt w:val="bullet"/>
      <w:lvlText w:val="•"/>
      <w:lvlJc w:val="left"/>
      <w:pPr>
        <w:ind w:left="5142" w:hanging="203"/>
      </w:pPr>
      <w:rPr>
        <w:rFonts w:hint="default"/>
        <w:lang w:val="hr-HR" w:eastAsia="en-US" w:bidi="ar-SA"/>
      </w:rPr>
    </w:lvl>
    <w:lvl w:ilvl="7" w:tplc="C7BE6552">
      <w:numFmt w:val="bullet"/>
      <w:lvlText w:val="•"/>
      <w:lvlJc w:val="left"/>
      <w:pPr>
        <w:ind w:left="6218" w:hanging="203"/>
      </w:pPr>
      <w:rPr>
        <w:rFonts w:hint="default"/>
        <w:lang w:val="hr-HR" w:eastAsia="en-US" w:bidi="ar-SA"/>
      </w:rPr>
    </w:lvl>
    <w:lvl w:ilvl="8" w:tplc="68562CD0">
      <w:numFmt w:val="bullet"/>
      <w:lvlText w:val="•"/>
      <w:lvlJc w:val="left"/>
      <w:pPr>
        <w:ind w:left="7294" w:hanging="203"/>
      </w:pPr>
      <w:rPr>
        <w:rFonts w:hint="default"/>
        <w:lang w:val="hr-HR" w:eastAsia="en-US" w:bidi="ar-SA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DB4"/>
    <w:rsid w:val="00040063"/>
    <w:rsid w:val="00102F80"/>
    <w:rsid w:val="00123DE6"/>
    <w:rsid w:val="00130A59"/>
    <w:rsid w:val="00144DFE"/>
    <w:rsid w:val="001470CC"/>
    <w:rsid w:val="00163E48"/>
    <w:rsid w:val="0018641D"/>
    <w:rsid w:val="00187CBC"/>
    <w:rsid w:val="0025472C"/>
    <w:rsid w:val="0027014A"/>
    <w:rsid w:val="002E1D3C"/>
    <w:rsid w:val="0031644F"/>
    <w:rsid w:val="00344689"/>
    <w:rsid w:val="00357A8B"/>
    <w:rsid w:val="00376115"/>
    <w:rsid w:val="00422E42"/>
    <w:rsid w:val="00470E88"/>
    <w:rsid w:val="00506BB2"/>
    <w:rsid w:val="005129BD"/>
    <w:rsid w:val="00632012"/>
    <w:rsid w:val="006B5AF9"/>
    <w:rsid w:val="007703EC"/>
    <w:rsid w:val="00793D01"/>
    <w:rsid w:val="0080593C"/>
    <w:rsid w:val="00815EF3"/>
    <w:rsid w:val="0086641E"/>
    <w:rsid w:val="008A25B0"/>
    <w:rsid w:val="008F38D7"/>
    <w:rsid w:val="00904989"/>
    <w:rsid w:val="009207C1"/>
    <w:rsid w:val="009443EF"/>
    <w:rsid w:val="00960A9E"/>
    <w:rsid w:val="009B4AC2"/>
    <w:rsid w:val="009C7CDE"/>
    <w:rsid w:val="00A54B4A"/>
    <w:rsid w:val="00A8591F"/>
    <w:rsid w:val="00AB3FEC"/>
    <w:rsid w:val="00AE3682"/>
    <w:rsid w:val="00B215D9"/>
    <w:rsid w:val="00B96FA3"/>
    <w:rsid w:val="00BA3C91"/>
    <w:rsid w:val="00BC24BF"/>
    <w:rsid w:val="00C07056"/>
    <w:rsid w:val="00C13194"/>
    <w:rsid w:val="00D02558"/>
    <w:rsid w:val="00D12A09"/>
    <w:rsid w:val="00D140BE"/>
    <w:rsid w:val="00D8040D"/>
    <w:rsid w:val="00DA155A"/>
    <w:rsid w:val="00DC48CE"/>
    <w:rsid w:val="00DE6B03"/>
    <w:rsid w:val="00E00A90"/>
    <w:rsid w:val="00E06395"/>
    <w:rsid w:val="00E2672F"/>
    <w:rsid w:val="00E3006E"/>
    <w:rsid w:val="00E83ABB"/>
    <w:rsid w:val="00EE7BB0"/>
    <w:rsid w:val="00F12280"/>
    <w:rsid w:val="00F46926"/>
    <w:rsid w:val="00F46DB4"/>
    <w:rsid w:val="00F809A0"/>
    <w:rsid w:val="00F957F8"/>
    <w:rsid w:val="00FC100D"/>
    <w:rsid w:val="00FD691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123" w:right="37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40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87C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BC"/>
    <w:rPr>
      <w:rFonts w:ascii="Tahoma" w:eastAsia="Times New Roman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A15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155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A15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155A"/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123" w:right="37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40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87C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BC"/>
    <w:rPr>
      <w:rFonts w:ascii="Tahoma" w:eastAsia="Times New Roman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A15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155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A15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155A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23</cp:revision>
  <cp:lastPrinted>2023-04-03T10:33:00Z</cp:lastPrinted>
  <dcterms:created xsi:type="dcterms:W3CDTF">2023-03-20T08:20:00Z</dcterms:created>
  <dcterms:modified xsi:type="dcterms:W3CDTF">2023-04-03T10:33:00Z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2023-03-20T00:00:00Z</vt:filetime>
  </property>
</Properties>
</file>