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3B" w:rsidRDefault="001A6D3B" w:rsidP="001A6D3B">
      <w:r>
        <w:t>Naziv obveznika:                      OSNOVNA ŠKOLA „LJUDEVIT GAJ“                  Razina:                 31</w:t>
      </w:r>
    </w:p>
    <w:p w:rsidR="001A6D3B" w:rsidRDefault="001A6D3B" w:rsidP="001A6D3B">
      <w:pPr>
        <w:tabs>
          <w:tab w:val="left" w:pos="6525"/>
        </w:tabs>
      </w:pPr>
      <w:r>
        <w:t>Poštanski broj:                          49252</w:t>
      </w:r>
      <w:r>
        <w:tab/>
        <w:t>Razdjel:                0</w:t>
      </w:r>
    </w:p>
    <w:p w:rsidR="001A6D3B" w:rsidRDefault="001A6D3B" w:rsidP="001A6D3B">
      <w:pPr>
        <w:tabs>
          <w:tab w:val="left" w:pos="6525"/>
        </w:tabs>
      </w:pPr>
      <w:r>
        <w:t>Mjesto:                                       Mihovljan</w:t>
      </w:r>
      <w:r>
        <w:tab/>
        <w:t>RKP:                      16109</w:t>
      </w:r>
    </w:p>
    <w:p w:rsidR="001A6D3B" w:rsidRDefault="001A6D3B" w:rsidP="001A6D3B">
      <w:pPr>
        <w:tabs>
          <w:tab w:val="left" w:pos="6525"/>
        </w:tabs>
      </w:pPr>
      <w:r>
        <w:t>Adresa sjedišta:                         Mihovljan 49</w:t>
      </w:r>
      <w:r>
        <w:tab/>
        <w:t>Šifra županije:     02</w:t>
      </w:r>
    </w:p>
    <w:p w:rsidR="001A6D3B" w:rsidRDefault="001A6D3B" w:rsidP="001A6D3B">
      <w:pPr>
        <w:tabs>
          <w:tab w:val="left" w:pos="6525"/>
        </w:tabs>
      </w:pPr>
      <w:r>
        <w:t>Žiro račun:                                  HR0623600001101442634</w:t>
      </w:r>
      <w:r>
        <w:tab/>
        <w:t xml:space="preserve">Šifra </w:t>
      </w:r>
      <w:r w:rsidR="007F2AAD">
        <w:t>o</w:t>
      </w:r>
      <w:r>
        <w:t>pćine</w:t>
      </w:r>
      <w:r w:rsidR="007F2AAD">
        <w:t xml:space="preserve">:        265           </w:t>
      </w:r>
    </w:p>
    <w:p w:rsidR="001A6D3B" w:rsidRDefault="001A6D3B" w:rsidP="001A6D3B">
      <w:r>
        <w:t>OIB:                                              84849200587</w:t>
      </w:r>
    </w:p>
    <w:p w:rsidR="001A6D3B" w:rsidRDefault="001A6D3B" w:rsidP="001A6D3B">
      <w:r>
        <w:t>Matični broj:                               03126803</w:t>
      </w:r>
    </w:p>
    <w:p w:rsidR="007F2AAD" w:rsidRDefault="001A6D3B" w:rsidP="001A6D3B">
      <w:r>
        <w:t>Šifra djelatnosti:                         8520</w:t>
      </w:r>
    </w:p>
    <w:p w:rsidR="007F2AAD" w:rsidRPr="007F2AAD" w:rsidRDefault="007F2AAD" w:rsidP="007F2AAD"/>
    <w:p w:rsidR="007F2AAD" w:rsidRDefault="007F2AAD" w:rsidP="007F2AAD"/>
    <w:p w:rsidR="00A425F8" w:rsidRDefault="00A425F8" w:rsidP="007F2AAD"/>
    <w:p w:rsidR="001A6D3B" w:rsidRDefault="007F2AAD" w:rsidP="007F2AAD">
      <w:pPr>
        <w:tabs>
          <w:tab w:val="left" w:pos="3090"/>
        </w:tabs>
      </w:pPr>
      <w:r>
        <w:tab/>
        <w:t>B  I  L  J  E  Š  K  E</w:t>
      </w:r>
    </w:p>
    <w:p w:rsidR="007F2AAD" w:rsidRDefault="007F2AAD" w:rsidP="007F2AAD">
      <w:pPr>
        <w:tabs>
          <w:tab w:val="left" w:pos="3090"/>
        </w:tabs>
      </w:pPr>
      <w:r>
        <w:t xml:space="preserve">                                    uz financijski izvještaj  za razdoblje </w:t>
      </w:r>
      <w:r w:rsidR="000E1C17">
        <w:t xml:space="preserve"> od </w:t>
      </w:r>
      <w:r>
        <w:t>01.01.20</w:t>
      </w:r>
      <w:r w:rsidR="000E1C17">
        <w:t>2</w:t>
      </w:r>
      <w:r w:rsidR="00FC0BC4">
        <w:t>1</w:t>
      </w:r>
      <w:r>
        <w:t>.-3</w:t>
      </w:r>
      <w:r w:rsidR="000E1C17">
        <w:t>0</w:t>
      </w:r>
      <w:r>
        <w:t>.</w:t>
      </w:r>
      <w:r w:rsidR="000E1C17">
        <w:t>06</w:t>
      </w:r>
      <w:r>
        <w:t>.20</w:t>
      </w:r>
      <w:r w:rsidR="000E1C17">
        <w:t>2</w:t>
      </w:r>
      <w:r w:rsidR="00FC0BC4">
        <w:t>1</w:t>
      </w:r>
      <w:r>
        <w:t>.</w:t>
      </w:r>
    </w:p>
    <w:p w:rsidR="007F2AAD" w:rsidRDefault="007F2AAD" w:rsidP="007F2AAD"/>
    <w:p w:rsidR="00A425F8" w:rsidRPr="00A425F8" w:rsidRDefault="000E1C17" w:rsidP="00A425F8">
      <w:r>
        <w:t>BILJEŠKE UZ PR-RAS</w:t>
      </w:r>
    </w:p>
    <w:p w:rsidR="00A425F8" w:rsidRPr="00A425F8" w:rsidRDefault="00A425F8" w:rsidP="00A425F8"/>
    <w:p w:rsidR="00A425F8" w:rsidRDefault="007D6D29" w:rsidP="00A425F8">
      <w:r>
        <w:t>AOP  063       Pomoći iz državnog i općinskih proračuna</w:t>
      </w:r>
      <w:r w:rsidR="008F76D6">
        <w:t xml:space="preserve"> ……..    DP </w:t>
      </w:r>
      <w:r w:rsidR="008F2D22">
        <w:t>2.710.938</w:t>
      </w:r>
      <w:r w:rsidR="008F76D6">
        <w:t xml:space="preserve">   </w:t>
      </w:r>
    </w:p>
    <w:p w:rsidR="008F76D6" w:rsidRDefault="008F76D6" w:rsidP="00A425F8">
      <w:r>
        <w:t xml:space="preserve">                                                                                                               OP     </w:t>
      </w:r>
      <w:r w:rsidR="008F2D22">
        <w:t xml:space="preserve"> 69.615</w:t>
      </w:r>
      <w:r>
        <w:t xml:space="preserve"> </w:t>
      </w:r>
    </w:p>
    <w:p w:rsidR="008F76D6" w:rsidRDefault="008F76D6" w:rsidP="00A425F8">
      <w:r>
        <w:t>AOP  07</w:t>
      </w:r>
      <w:r w:rsidR="008F2D22">
        <w:t>7</w:t>
      </w:r>
      <w:r>
        <w:t xml:space="preserve">       Prihodi od kamata …………………………………………                       </w:t>
      </w:r>
      <w:r w:rsidR="008F2D22">
        <w:t xml:space="preserve"> </w:t>
      </w:r>
      <w:r>
        <w:t xml:space="preserve">  </w:t>
      </w:r>
      <w:r w:rsidR="008F2D22">
        <w:t>3</w:t>
      </w:r>
    </w:p>
    <w:p w:rsidR="007D6D29" w:rsidRDefault="007D6D29" w:rsidP="00A425F8">
      <w:r>
        <w:t>AOP  10</w:t>
      </w:r>
      <w:r w:rsidR="008F2D22">
        <w:t>1</w:t>
      </w:r>
      <w:r>
        <w:t xml:space="preserve">       Prihodi od sufinanciranja usluga</w:t>
      </w:r>
      <w:r w:rsidR="008F76D6">
        <w:t xml:space="preserve"> ……………………               </w:t>
      </w:r>
      <w:r w:rsidR="008F2D22">
        <w:t xml:space="preserve"> 97.009</w:t>
      </w:r>
    </w:p>
    <w:p w:rsidR="008F2D22" w:rsidRDefault="008F2D22" w:rsidP="008F2D22">
      <w:pPr>
        <w:tabs>
          <w:tab w:val="left" w:pos="1185"/>
        </w:tabs>
      </w:pPr>
      <w:r>
        <w:t xml:space="preserve"> </w:t>
      </w:r>
      <w:r>
        <w:tab/>
        <w:t>(prihodi su povećani jer se nastava održavala u školi, a prošle godine više on-line)</w:t>
      </w:r>
    </w:p>
    <w:p w:rsidR="007D6D29" w:rsidRDefault="008F2D22" w:rsidP="00A425F8">
      <w:r>
        <w:t>A</w:t>
      </w:r>
      <w:r w:rsidR="007D6D29">
        <w:t>OP  1</w:t>
      </w:r>
      <w:r>
        <w:t>19</w:t>
      </w:r>
      <w:r w:rsidR="007D6D29">
        <w:t xml:space="preserve">       Prihodi od iznajmljivanja prostora</w:t>
      </w:r>
      <w:r w:rsidR="008F76D6">
        <w:t xml:space="preserve">…………………                   </w:t>
      </w:r>
      <w:r>
        <w:t xml:space="preserve">  4.200</w:t>
      </w:r>
    </w:p>
    <w:p w:rsidR="008F2D22" w:rsidRDefault="008F2D22" w:rsidP="00A425F8">
      <w:r>
        <w:t xml:space="preserve">                     ( prihodi su smanjeni-nije bilo iznajmljivanja dvorane zbog epidemiološke situacije)</w:t>
      </w:r>
    </w:p>
    <w:p w:rsidR="007D6D29" w:rsidRDefault="008F76D6" w:rsidP="00A425F8">
      <w:r>
        <w:t>A</w:t>
      </w:r>
      <w:r w:rsidR="007D6D29">
        <w:t>OP  1</w:t>
      </w:r>
      <w:r w:rsidR="008F2D22">
        <w:t>28</w:t>
      </w:r>
      <w:r w:rsidR="007D6D29">
        <w:t xml:space="preserve">       Prihodi iz nadležnog proračuna KZŽ  </w:t>
      </w:r>
      <w:r>
        <w:t xml:space="preserve">……………..              </w:t>
      </w:r>
      <w:r w:rsidR="008F2D22">
        <w:t xml:space="preserve"> 329.464</w:t>
      </w:r>
    </w:p>
    <w:p w:rsidR="008F2D22" w:rsidRDefault="008F2D22" w:rsidP="00A425F8">
      <w:r>
        <w:t xml:space="preserve">                      (škola više ne evidentira prihod za prijevoz učenika)</w:t>
      </w:r>
    </w:p>
    <w:p w:rsidR="007D6D29" w:rsidRDefault="007D6D29" w:rsidP="007D6D29">
      <w:pPr>
        <w:pStyle w:val="Odlomakpopisa"/>
        <w:numPr>
          <w:ilvl w:val="0"/>
          <w:numId w:val="1"/>
        </w:numPr>
        <w:tabs>
          <w:tab w:val="left" w:pos="1200"/>
        </w:tabs>
      </w:pPr>
      <w:r>
        <w:t xml:space="preserve">decentralizacija …………. </w:t>
      </w:r>
      <w:r w:rsidR="000E1C17">
        <w:t xml:space="preserve">    </w:t>
      </w:r>
      <w:r>
        <w:t xml:space="preserve"> </w:t>
      </w:r>
      <w:r w:rsidR="008F2D22">
        <w:t xml:space="preserve"> 233.752</w:t>
      </w:r>
    </w:p>
    <w:p w:rsidR="007D6D29" w:rsidRDefault="007D6D29" w:rsidP="007D6D29">
      <w:pPr>
        <w:pStyle w:val="Odlomakpopisa"/>
        <w:numPr>
          <w:ilvl w:val="0"/>
          <w:numId w:val="1"/>
        </w:numPr>
        <w:tabs>
          <w:tab w:val="left" w:pos="1200"/>
        </w:tabs>
      </w:pPr>
      <w:r>
        <w:t xml:space="preserve">Baltazar ……………………..       </w:t>
      </w:r>
      <w:r w:rsidR="000E1C17">
        <w:t xml:space="preserve"> </w:t>
      </w:r>
      <w:r w:rsidR="008F2D22">
        <w:t xml:space="preserve"> 62.457</w:t>
      </w:r>
    </w:p>
    <w:p w:rsidR="007D6D29" w:rsidRDefault="007D6D29" w:rsidP="007D6D29">
      <w:pPr>
        <w:pStyle w:val="Odlomakpopisa"/>
        <w:numPr>
          <w:ilvl w:val="0"/>
          <w:numId w:val="1"/>
        </w:numPr>
        <w:tabs>
          <w:tab w:val="left" w:pos="1200"/>
        </w:tabs>
      </w:pPr>
      <w:r>
        <w:t xml:space="preserve">Zalogajček …………………         </w:t>
      </w:r>
      <w:r w:rsidR="008F2D22">
        <w:t xml:space="preserve"> 18.051 </w:t>
      </w:r>
    </w:p>
    <w:p w:rsidR="007D6D29" w:rsidRDefault="000E1C17" w:rsidP="007D6D29">
      <w:pPr>
        <w:pStyle w:val="Odlomakpopisa"/>
        <w:numPr>
          <w:ilvl w:val="0"/>
          <w:numId w:val="1"/>
        </w:numPr>
        <w:tabs>
          <w:tab w:val="left" w:pos="1200"/>
        </w:tabs>
      </w:pPr>
      <w:r>
        <w:t xml:space="preserve">Go    </w:t>
      </w:r>
      <w:r w:rsidR="007D6D29">
        <w:t xml:space="preserve"> ………………………            </w:t>
      </w:r>
      <w:r>
        <w:t xml:space="preserve">   </w:t>
      </w:r>
      <w:r w:rsidR="003B02D1">
        <w:t xml:space="preserve"> 1.740</w:t>
      </w:r>
    </w:p>
    <w:p w:rsidR="000E1C17" w:rsidRDefault="000E1C17" w:rsidP="007D6D29">
      <w:pPr>
        <w:pStyle w:val="Odlomakpopisa"/>
        <w:numPr>
          <w:ilvl w:val="0"/>
          <w:numId w:val="1"/>
        </w:numPr>
        <w:tabs>
          <w:tab w:val="left" w:pos="1200"/>
        </w:tabs>
      </w:pPr>
      <w:r>
        <w:t xml:space="preserve">Školska shema…………..          </w:t>
      </w:r>
      <w:r w:rsidR="003B02D1">
        <w:t xml:space="preserve"> </w:t>
      </w:r>
      <w:r>
        <w:t xml:space="preserve">  </w:t>
      </w:r>
      <w:r w:rsidR="003B02D1">
        <w:t>7.859</w:t>
      </w:r>
    </w:p>
    <w:p w:rsidR="003B02D1" w:rsidRDefault="003B02D1" w:rsidP="007D6D29">
      <w:pPr>
        <w:pStyle w:val="Odlomakpopisa"/>
        <w:numPr>
          <w:ilvl w:val="0"/>
          <w:numId w:val="1"/>
        </w:numPr>
        <w:tabs>
          <w:tab w:val="left" w:pos="1200"/>
        </w:tabs>
      </w:pPr>
      <w:r>
        <w:t>E-tehničar………………….             1.920</w:t>
      </w:r>
    </w:p>
    <w:p w:rsidR="003B02D1" w:rsidRDefault="003B02D1" w:rsidP="007D6D29">
      <w:pPr>
        <w:pStyle w:val="Odlomakpopisa"/>
        <w:numPr>
          <w:ilvl w:val="0"/>
          <w:numId w:val="1"/>
        </w:numPr>
        <w:tabs>
          <w:tab w:val="left" w:pos="1200"/>
        </w:tabs>
      </w:pPr>
      <w:r>
        <w:t xml:space="preserve">Županijska natjec………              2.210 </w:t>
      </w:r>
    </w:p>
    <w:p w:rsidR="003B02D1" w:rsidRDefault="003B02D1" w:rsidP="007D6D29">
      <w:pPr>
        <w:pStyle w:val="Odlomakpopisa"/>
        <w:numPr>
          <w:ilvl w:val="0"/>
          <w:numId w:val="1"/>
        </w:numPr>
        <w:tabs>
          <w:tab w:val="left" w:pos="1200"/>
        </w:tabs>
      </w:pPr>
      <w:r>
        <w:t>Ulaznice za obuku neplivača    1.475</w:t>
      </w:r>
    </w:p>
    <w:p w:rsidR="007D6D29" w:rsidRDefault="000E1C17" w:rsidP="003B02D1">
      <w:pPr>
        <w:tabs>
          <w:tab w:val="left" w:pos="3150"/>
        </w:tabs>
        <w:ind w:left="720"/>
      </w:pPr>
      <w:r>
        <w:t xml:space="preserve">                             </w:t>
      </w:r>
      <w:r w:rsidR="003B02D1">
        <w:tab/>
        <w:t>=329.464</w:t>
      </w:r>
    </w:p>
    <w:p w:rsidR="007D6D29" w:rsidRDefault="007D6D29" w:rsidP="007D6D29">
      <w:pPr>
        <w:pStyle w:val="Odlomakpopisa"/>
        <w:numPr>
          <w:ilvl w:val="0"/>
          <w:numId w:val="1"/>
        </w:numPr>
      </w:pPr>
      <w:r>
        <w:lastRenderedPageBreak/>
        <w:t>svi prihodi iz nadležnog proračuna iskazani su kroz konto troškova</w:t>
      </w:r>
    </w:p>
    <w:p w:rsidR="007D6D29" w:rsidRDefault="007D6D29" w:rsidP="007D6D29">
      <w:pPr>
        <w:pStyle w:val="Odlomakpopisa"/>
      </w:pPr>
    </w:p>
    <w:p w:rsidR="00047065" w:rsidRDefault="008F76D6" w:rsidP="00047065">
      <w:r>
        <w:t>AOP    2</w:t>
      </w:r>
      <w:r w:rsidR="00414393">
        <w:t>92</w:t>
      </w:r>
      <w:r>
        <w:t xml:space="preserve">       Prihodi od prodaje stanova ………………………..  </w:t>
      </w:r>
      <w:r w:rsidR="00F86281">
        <w:t xml:space="preserve">                  </w:t>
      </w:r>
      <w:r w:rsidR="00414393">
        <w:t>1</w:t>
      </w:r>
      <w:r w:rsidR="00F86281">
        <w:t>.</w:t>
      </w:r>
      <w:r w:rsidR="00414393">
        <w:t>007</w:t>
      </w:r>
    </w:p>
    <w:p w:rsidR="00AB0B35" w:rsidRDefault="00AB0B35" w:rsidP="00047065"/>
    <w:p w:rsidR="00AB0B35" w:rsidRDefault="00AB0B35" w:rsidP="00047065"/>
    <w:p w:rsidR="00075BEC" w:rsidRPr="00075BEC" w:rsidRDefault="00F86281" w:rsidP="00075BEC">
      <w:r>
        <w:t>RASHODI POSLOVANJA</w:t>
      </w:r>
    </w:p>
    <w:p w:rsidR="00075BEC" w:rsidRPr="00075BEC" w:rsidRDefault="00075BEC" w:rsidP="00075BEC"/>
    <w:p w:rsidR="00F86281" w:rsidRDefault="00F86281" w:rsidP="00075BEC">
      <w:r>
        <w:t>AOP  14</w:t>
      </w:r>
      <w:r w:rsidR="00414393">
        <w:t>7</w:t>
      </w:r>
      <w:r>
        <w:t xml:space="preserve">       Rashodi za zaposlene  ( povećanje u odnosu na prošlu godinu zbog povećanja    </w:t>
      </w:r>
    </w:p>
    <w:p w:rsidR="00F86281" w:rsidRDefault="00F86281" w:rsidP="00F86281">
      <w:pPr>
        <w:tabs>
          <w:tab w:val="left" w:pos="1125"/>
        </w:tabs>
      </w:pPr>
      <w:r>
        <w:tab/>
        <w:t xml:space="preserve"> osnovice za isplatu plaće u 202</w:t>
      </w:r>
      <w:r w:rsidR="00414393">
        <w:t>1</w:t>
      </w:r>
      <w:r>
        <w:t>.godini</w:t>
      </w:r>
      <w:r w:rsidR="00414393">
        <w:t xml:space="preserve">, povećan opseg posla tehničkog         </w:t>
      </w:r>
    </w:p>
    <w:p w:rsidR="00414393" w:rsidRDefault="00414393" w:rsidP="00414393">
      <w:pPr>
        <w:tabs>
          <w:tab w:val="left" w:pos="1125"/>
        </w:tabs>
      </w:pPr>
      <w:r>
        <w:tab/>
        <w:t xml:space="preserve"> osoblja zbog posebnih okolnosti nastalih pojavom bolesti COVID-19-nije bilo </w:t>
      </w:r>
    </w:p>
    <w:p w:rsidR="00414393" w:rsidRDefault="00414393" w:rsidP="00414393">
      <w:pPr>
        <w:tabs>
          <w:tab w:val="left" w:pos="1125"/>
        </w:tabs>
      </w:pPr>
      <w:r>
        <w:t xml:space="preserve">                        novog zapošljavanja pa je povećan prekovremeni rad)</w:t>
      </w:r>
    </w:p>
    <w:p w:rsidR="00414393" w:rsidRDefault="00414393" w:rsidP="00414393">
      <w:pPr>
        <w:tabs>
          <w:tab w:val="left" w:pos="1125"/>
        </w:tabs>
      </w:pPr>
    </w:p>
    <w:p w:rsidR="00AB0B35" w:rsidRDefault="00414393" w:rsidP="00414393">
      <w:pPr>
        <w:tabs>
          <w:tab w:val="left" w:pos="1125"/>
        </w:tabs>
      </w:pPr>
      <w:r>
        <w:t xml:space="preserve">AOP  159      </w:t>
      </w:r>
      <w:r w:rsidR="00AB0B35">
        <w:t xml:space="preserve">Naknade za zaposlene ( povećanje u odnosu na isto razdoblje prošle godine-dio                              </w:t>
      </w:r>
    </w:p>
    <w:p w:rsidR="00AB0B35" w:rsidRDefault="00AB0B35" w:rsidP="00AB0B35">
      <w:pPr>
        <w:tabs>
          <w:tab w:val="left" w:pos="1125"/>
        </w:tabs>
      </w:pPr>
      <w:r>
        <w:t xml:space="preserve"> </w:t>
      </w:r>
      <w:r>
        <w:tab/>
        <w:t>prošlogodišnjeg razdoblja rad od kuće)</w:t>
      </w:r>
    </w:p>
    <w:p w:rsidR="00AB0B35" w:rsidRDefault="00F86281" w:rsidP="00F86281">
      <w:pPr>
        <w:tabs>
          <w:tab w:val="left" w:pos="1125"/>
        </w:tabs>
      </w:pPr>
      <w:r>
        <w:t>AOP  16</w:t>
      </w:r>
      <w:r w:rsidR="00AB0B35">
        <w:t>4</w:t>
      </w:r>
      <w:r>
        <w:t xml:space="preserve">      </w:t>
      </w:r>
      <w:r w:rsidR="00AB0B35">
        <w:t>Rashodi za materijal i energiju</w:t>
      </w:r>
      <w:r>
        <w:t xml:space="preserve">  ( </w:t>
      </w:r>
      <w:r w:rsidR="00AB0B35">
        <w:t>povećanje</w:t>
      </w:r>
      <w:r>
        <w:t xml:space="preserve"> u odnosu na</w:t>
      </w:r>
      <w:r w:rsidR="00AB0B35">
        <w:t xml:space="preserve"> isto razdoblje prošle godine</w:t>
      </w:r>
      <w:r>
        <w:t xml:space="preserve"> </w:t>
      </w:r>
    </w:p>
    <w:p w:rsidR="00AB0B35" w:rsidRDefault="00AB0B35" w:rsidP="00F86281">
      <w:pPr>
        <w:tabs>
          <w:tab w:val="left" w:pos="1125"/>
        </w:tabs>
      </w:pPr>
      <w:r>
        <w:t xml:space="preserve">                      -učenici u školi, duga grijaća sezona, povećani troškovi za higijenu i dezinfekciju prema </w:t>
      </w:r>
    </w:p>
    <w:p w:rsidR="00F86281" w:rsidRDefault="00AB0B35" w:rsidP="00F86281">
      <w:pPr>
        <w:tabs>
          <w:tab w:val="left" w:pos="1125"/>
        </w:tabs>
      </w:pPr>
      <w:r>
        <w:t xml:space="preserve">                      epidemiološkim mjerama)</w:t>
      </w:r>
      <w:r w:rsidR="00F86281">
        <w:t xml:space="preserve"> </w:t>
      </w:r>
    </w:p>
    <w:p w:rsidR="00AB0B35" w:rsidRDefault="00AB0B35" w:rsidP="00F86281">
      <w:pPr>
        <w:tabs>
          <w:tab w:val="left" w:pos="1125"/>
        </w:tabs>
      </w:pPr>
    </w:p>
    <w:p w:rsidR="00AB0B35" w:rsidRDefault="00AB0B35" w:rsidP="00F86281">
      <w:pPr>
        <w:tabs>
          <w:tab w:val="left" w:pos="1125"/>
        </w:tabs>
      </w:pPr>
      <w:r>
        <w:t>AOP 172       Rashodi za usluge ( smanjenje rashoda-škola ne evidentira rashode za prijevoz učenika)</w:t>
      </w:r>
    </w:p>
    <w:p w:rsidR="00AB0B35" w:rsidRDefault="00AB0B35" w:rsidP="00F86281">
      <w:pPr>
        <w:tabs>
          <w:tab w:val="left" w:pos="1125"/>
        </w:tabs>
      </w:pPr>
    </w:p>
    <w:p w:rsidR="002C622D" w:rsidRDefault="00AB0B35" w:rsidP="00F86281">
      <w:pPr>
        <w:tabs>
          <w:tab w:val="left" w:pos="1125"/>
        </w:tabs>
      </w:pPr>
      <w:r>
        <w:t xml:space="preserve">AOP 183       </w:t>
      </w:r>
      <w:r w:rsidR="002C622D">
        <w:t xml:space="preserve">Ostali nespomenuti rashodi poslovanja ( povećanje u odnosu na prošlu godinu-ponovno </w:t>
      </w:r>
    </w:p>
    <w:p w:rsidR="002C622D" w:rsidRDefault="002C622D" w:rsidP="00F86281">
      <w:pPr>
        <w:tabs>
          <w:tab w:val="left" w:pos="1125"/>
        </w:tabs>
      </w:pPr>
      <w:r>
        <w:t xml:space="preserve">                        je organizirana škola plivanja)</w:t>
      </w:r>
      <w:r w:rsidR="00F86281">
        <w:t xml:space="preserve"> </w:t>
      </w:r>
    </w:p>
    <w:p w:rsidR="002C622D" w:rsidRDefault="002C622D" w:rsidP="00F86281">
      <w:pPr>
        <w:tabs>
          <w:tab w:val="left" w:pos="1125"/>
        </w:tabs>
      </w:pPr>
    </w:p>
    <w:p w:rsidR="002C622D" w:rsidRDefault="002C622D" w:rsidP="00F86281">
      <w:pPr>
        <w:tabs>
          <w:tab w:val="left" w:pos="1125"/>
        </w:tabs>
      </w:pPr>
      <w:r>
        <w:t>AOP 344        Rashodi za nabavu nef. imovine ( smanjenje zbog nedostatka sredstava za MFR i inv.</w:t>
      </w:r>
    </w:p>
    <w:p w:rsidR="00F86281" w:rsidRDefault="002C622D" w:rsidP="00F86281">
      <w:pPr>
        <w:tabs>
          <w:tab w:val="left" w:pos="1125"/>
        </w:tabs>
      </w:pPr>
      <w:r>
        <w:t xml:space="preserve">                       održavanje) </w:t>
      </w:r>
      <w:r w:rsidR="00F86281">
        <w:t xml:space="preserve">                                                           </w:t>
      </w:r>
    </w:p>
    <w:p w:rsidR="00F86281" w:rsidRDefault="00F86281" w:rsidP="00075BEC"/>
    <w:p w:rsidR="00047065" w:rsidRDefault="00075BEC" w:rsidP="00075BEC">
      <w:r>
        <w:t>Bilješke uz  obrazac OBVEZE</w:t>
      </w:r>
    </w:p>
    <w:p w:rsidR="00075BEC" w:rsidRDefault="00F86281" w:rsidP="00075BEC">
      <w:r>
        <w:t>AOP  03</w:t>
      </w:r>
      <w:r w:rsidR="004051E5">
        <w:t>8</w:t>
      </w:r>
      <w:r>
        <w:t xml:space="preserve">      Stanje obveza na kraju izvještajnog razdoblja   …………..  </w:t>
      </w:r>
      <w:r w:rsidR="004051E5">
        <w:t>55.267</w:t>
      </w:r>
    </w:p>
    <w:p w:rsidR="00075BEC" w:rsidRDefault="00F86281" w:rsidP="00075BEC">
      <w:r>
        <w:t>AOP  03</w:t>
      </w:r>
      <w:r w:rsidR="004051E5">
        <w:t>9</w:t>
      </w:r>
      <w:r>
        <w:t xml:space="preserve">      Dospjele obveze na dan 30.06.202</w:t>
      </w:r>
      <w:r w:rsidR="004051E5">
        <w:t>1</w:t>
      </w:r>
      <w:r>
        <w:t xml:space="preserve">. …………………………    </w:t>
      </w:r>
      <w:r w:rsidR="004051E5">
        <w:t xml:space="preserve"> 8.808</w:t>
      </w:r>
      <w:r>
        <w:t xml:space="preserve"> </w:t>
      </w:r>
    </w:p>
    <w:p w:rsidR="00F86281" w:rsidRDefault="00F86281" w:rsidP="00075BEC">
      <w:r>
        <w:t>AOP</w:t>
      </w:r>
      <w:r w:rsidR="004051E5">
        <w:t xml:space="preserve"> </w:t>
      </w:r>
      <w:r>
        <w:t xml:space="preserve"> 0</w:t>
      </w:r>
      <w:r w:rsidR="004051E5">
        <w:t>40</w:t>
      </w:r>
      <w:r>
        <w:t xml:space="preserve">       Međusobne obveze proračunskih korisnika ………………</w:t>
      </w:r>
      <w:r w:rsidR="00AA3B85">
        <w:t xml:space="preserve"> </w:t>
      </w:r>
      <w:r w:rsidR="004051E5">
        <w:t xml:space="preserve">  12.323</w:t>
      </w:r>
    </w:p>
    <w:p w:rsidR="00AA3B85" w:rsidRDefault="00AA3B85" w:rsidP="00075BEC">
      <w:r>
        <w:t xml:space="preserve">                       (bolovanje proeko 42d i 65% od prodaje stanova</w:t>
      </w:r>
      <w:r w:rsidR="004051E5">
        <w:t xml:space="preserve"> na kojima postoji stan. pravo</w:t>
      </w:r>
      <w:r>
        <w:t>)</w:t>
      </w:r>
    </w:p>
    <w:p w:rsidR="00AA3B85" w:rsidRDefault="00AA3B85" w:rsidP="00075BEC">
      <w:r>
        <w:lastRenderedPageBreak/>
        <w:t>AOP 09</w:t>
      </w:r>
      <w:r w:rsidR="004051E5">
        <w:t>7</w:t>
      </w:r>
      <w:r>
        <w:t xml:space="preserve">       Stanje nedospjelih obveza na dan 30.06.202</w:t>
      </w:r>
      <w:r w:rsidR="004051E5">
        <w:t>1</w:t>
      </w:r>
      <w:r>
        <w:t xml:space="preserve">……………   </w:t>
      </w:r>
      <w:r w:rsidR="004051E5">
        <w:t>34.136</w:t>
      </w:r>
    </w:p>
    <w:p w:rsidR="00AA3B85" w:rsidRDefault="00AA3B85" w:rsidP="00075BEC"/>
    <w:p w:rsidR="00AA3B85" w:rsidRDefault="00AA3B85" w:rsidP="00075BEC"/>
    <w:p w:rsidR="00AA3B85" w:rsidRDefault="00AA3B85" w:rsidP="00075BEC"/>
    <w:p w:rsidR="00AA3B85" w:rsidRDefault="00AA3B85" w:rsidP="00075BEC"/>
    <w:p w:rsidR="00075BEC" w:rsidRDefault="00075BEC" w:rsidP="00075BEC">
      <w:r>
        <w:t xml:space="preserve">Mjesto i datum:                  Mihovljan, </w:t>
      </w:r>
      <w:r w:rsidR="00AA3B85">
        <w:t>0</w:t>
      </w:r>
      <w:r w:rsidR="004051E5">
        <w:t>7.</w:t>
      </w:r>
      <w:r w:rsidR="00AA3B85">
        <w:t>07.</w:t>
      </w:r>
      <w:r>
        <w:t>202</w:t>
      </w:r>
      <w:r w:rsidR="004051E5">
        <w:t>1</w:t>
      </w:r>
      <w:bookmarkStart w:id="0" w:name="_GoBack"/>
      <w:bookmarkEnd w:id="0"/>
      <w:r>
        <w:t>.</w:t>
      </w:r>
    </w:p>
    <w:p w:rsidR="00075BEC" w:rsidRDefault="00075BEC" w:rsidP="00075BEC">
      <w:r>
        <w:t>Osoba za kontaktiranje:    Maja Vučković</w:t>
      </w:r>
    </w:p>
    <w:p w:rsidR="00075BEC" w:rsidRDefault="00075BEC" w:rsidP="00075BEC">
      <w:r>
        <w:t xml:space="preserve">Telefon za kontakt:             049/435-420 </w:t>
      </w:r>
    </w:p>
    <w:p w:rsidR="00075BEC" w:rsidRPr="00075BEC" w:rsidRDefault="00075BEC" w:rsidP="00075BEC">
      <w:r>
        <w:t>Zakonski predstavnik:         ALEN VOKAS, ravnatelj</w:t>
      </w:r>
    </w:p>
    <w:sectPr w:rsidR="00075BEC" w:rsidRPr="0007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660" w:rsidRDefault="00110660" w:rsidP="00075BEC">
      <w:pPr>
        <w:spacing w:after="0" w:line="240" w:lineRule="auto"/>
      </w:pPr>
      <w:r>
        <w:separator/>
      </w:r>
    </w:p>
  </w:endnote>
  <w:endnote w:type="continuationSeparator" w:id="0">
    <w:p w:rsidR="00110660" w:rsidRDefault="00110660" w:rsidP="0007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60" w:rsidRDefault="00110660" w:rsidP="00075BEC">
      <w:pPr>
        <w:spacing w:after="0" w:line="240" w:lineRule="auto"/>
      </w:pPr>
      <w:r>
        <w:separator/>
      </w:r>
    </w:p>
  </w:footnote>
  <w:footnote w:type="continuationSeparator" w:id="0">
    <w:p w:rsidR="00110660" w:rsidRDefault="00110660" w:rsidP="00075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53719"/>
    <w:multiLevelType w:val="hybridMultilevel"/>
    <w:tmpl w:val="84D0BB46"/>
    <w:lvl w:ilvl="0" w:tplc="CF965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3B"/>
    <w:rsid w:val="00047065"/>
    <w:rsid w:val="000535B6"/>
    <w:rsid w:val="00057CC2"/>
    <w:rsid w:val="00075BEC"/>
    <w:rsid w:val="000A108F"/>
    <w:rsid w:val="000E1C17"/>
    <w:rsid w:val="00110660"/>
    <w:rsid w:val="0012038D"/>
    <w:rsid w:val="00126FCB"/>
    <w:rsid w:val="001A6D3B"/>
    <w:rsid w:val="0024777E"/>
    <w:rsid w:val="002C622D"/>
    <w:rsid w:val="003B02D1"/>
    <w:rsid w:val="004051E5"/>
    <w:rsid w:val="00414393"/>
    <w:rsid w:val="004E1402"/>
    <w:rsid w:val="004F44C6"/>
    <w:rsid w:val="005A3F26"/>
    <w:rsid w:val="00681DF2"/>
    <w:rsid w:val="007D6D29"/>
    <w:rsid w:val="007F2AAD"/>
    <w:rsid w:val="008643CC"/>
    <w:rsid w:val="008D76BF"/>
    <w:rsid w:val="008F2D22"/>
    <w:rsid w:val="008F76D6"/>
    <w:rsid w:val="00A425F8"/>
    <w:rsid w:val="00A7144E"/>
    <w:rsid w:val="00A95F37"/>
    <w:rsid w:val="00AA3B85"/>
    <w:rsid w:val="00AB0B35"/>
    <w:rsid w:val="00C31F05"/>
    <w:rsid w:val="00C33EE9"/>
    <w:rsid w:val="00E02AAB"/>
    <w:rsid w:val="00E116F9"/>
    <w:rsid w:val="00F86281"/>
    <w:rsid w:val="00FC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8B8F"/>
  <w15:chartTrackingRefBased/>
  <w15:docId w15:val="{6EE1423B-391E-4012-86C8-E45DFAD7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5F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7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5BEC"/>
  </w:style>
  <w:style w:type="paragraph" w:styleId="Podnoje">
    <w:name w:val="footer"/>
    <w:basedOn w:val="Normal"/>
    <w:link w:val="PodnojeChar"/>
    <w:uiPriority w:val="99"/>
    <w:unhideWhenUsed/>
    <w:rsid w:val="0007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5BEC"/>
  </w:style>
  <w:style w:type="paragraph" w:styleId="Tekstbalonia">
    <w:name w:val="Balloon Text"/>
    <w:basedOn w:val="Normal"/>
    <w:link w:val="TekstbaloniaChar"/>
    <w:uiPriority w:val="99"/>
    <w:semiHidden/>
    <w:unhideWhenUsed/>
    <w:rsid w:val="00AA3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33</cp:revision>
  <cp:lastPrinted>2020-07-09T07:24:00Z</cp:lastPrinted>
  <dcterms:created xsi:type="dcterms:W3CDTF">2020-01-30T11:12:00Z</dcterms:created>
  <dcterms:modified xsi:type="dcterms:W3CDTF">2021-07-07T10:33:00Z</dcterms:modified>
</cp:coreProperties>
</file>